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BDA28" w14:textId="77777777" w:rsidR="0064211F" w:rsidRPr="005B2752" w:rsidRDefault="0064211F" w:rsidP="0064211F">
      <w:pPr>
        <w:pStyle w:val="Heading9"/>
        <w:spacing w:before="0" w:after="0"/>
        <w:jc w:val="center"/>
        <w:rPr>
          <w:rFonts w:ascii="Arial" w:hAnsi="Arial" w:cs="Arial"/>
          <w:b/>
          <w:sz w:val="24"/>
          <w:szCs w:val="24"/>
        </w:rPr>
      </w:pPr>
      <w:r w:rsidRPr="005B2752">
        <w:rPr>
          <w:rFonts w:ascii="Arial" w:hAnsi="Arial" w:cs="Arial"/>
          <w:b/>
          <w:sz w:val="24"/>
          <w:szCs w:val="24"/>
        </w:rPr>
        <w:t xml:space="preserve">REPORT ON THE MICHIGAN COMMISSION ON SERVICES TO THE AGING MEETING </w:t>
      </w:r>
      <w:r>
        <w:rPr>
          <w:rFonts w:ascii="Arial" w:hAnsi="Arial" w:cs="Arial"/>
          <w:b/>
          <w:sz w:val="24"/>
          <w:szCs w:val="24"/>
        </w:rPr>
        <w:t>of October 17</w:t>
      </w:r>
      <w:r w:rsidRPr="005B2752">
        <w:rPr>
          <w:rFonts w:ascii="Arial" w:hAnsi="Arial" w:cs="Arial"/>
          <w:b/>
          <w:sz w:val="24"/>
          <w:szCs w:val="24"/>
        </w:rPr>
        <w:t xml:space="preserve">, 2014 </w:t>
      </w:r>
    </w:p>
    <w:p w14:paraId="156D1636" w14:textId="77777777" w:rsidR="0064211F" w:rsidRDefault="0064211F" w:rsidP="0064211F">
      <w:pPr>
        <w:spacing w:line="252" w:lineRule="atLeast"/>
        <w:jc w:val="center"/>
        <w:rPr>
          <w:rFonts w:ascii="Arial" w:hAnsi="Arial" w:cs="Arial"/>
          <w:b/>
        </w:rPr>
      </w:pPr>
      <w:r>
        <w:rPr>
          <w:rFonts w:ascii="Arial" w:hAnsi="Arial" w:cs="Arial"/>
          <w:b/>
        </w:rPr>
        <w:t>University Center Gaylord</w:t>
      </w:r>
    </w:p>
    <w:p w14:paraId="14F9DBC1" w14:textId="77777777" w:rsidR="0064211F" w:rsidRPr="005F31D3" w:rsidRDefault="0064211F" w:rsidP="0064211F">
      <w:pPr>
        <w:spacing w:line="252" w:lineRule="atLeast"/>
        <w:jc w:val="center"/>
        <w:rPr>
          <w:rFonts w:ascii="Arial" w:hAnsi="Arial" w:cs="Arial"/>
          <w:b/>
        </w:rPr>
      </w:pPr>
      <w:r>
        <w:rPr>
          <w:rFonts w:ascii="Arial" w:hAnsi="Arial" w:cs="Arial"/>
          <w:b/>
        </w:rPr>
        <w:t>80 Livingston Blvd., Gaylord</w:t>
      </w:r>
      <w:r w:rsidRPr="005F31D3">
        <w:rPr>
          <w:rFonts w:ascii="Arial" w:hAnsi="Arial" w:cs="Arial"/>
          <w:b/>
        </w:rPr>
        <w:t>, Michigan</w:t>
      </w:r>
    </w:p>
    <w:p w14:paraId="50702F30" w14:textId="77777777" w:rsidR="0064211F" w:rsidRPr="009E1AD7" w:rsidRDefault="0064211F" w:rsidP="0064211F">
      <w:pPr>
        <w:pStyle w:val="Heading9"/>
        <w:spacing w:before="0" w:after="0"/>
        <w:jc w:val="center"/>
        <w:rPr>
          <w:rFonts w:ascii="Arial" w:hAnsi="Arial" w:cs="Arial"/>
          <w:b/>
          <w:sz w:val="24"/>
          <w:szCs w:val="24"/>
        </w:rPr>
      </w:pPr>
      <w:r>
        <w:rPr>
          <w:rFonts w:ascii="Arial" w:hAnsi="Arial" w:cs="Arial"/>
          <w:b/>
          <w:sz w:val="24"/>
          <w:szCs w:val="24"/>
        </w:rPr>
        <w:t>October 17,</w:t>
      </w:r>
      <w:r w:rsidRPr="009E1AD7">
        <w:rPr>
          <w:rFonts w:ascii="Arial" w:hAnsi="Arial" w:cs="Arial"/>
          <w:b/>
          <w:sz w:val="24"/>
          <w:szCs w:val="24"/>
        </w:rPr>
        <w:t xml:space="preserve"> 2014 @</w:t>
      </w:r>
      <w:r>
        <w:rPr>
          <w:rFonts w:ascii="Arial" w:hAnsi="Arial" w:cs="Arial"/>
          <w:b/>
          <w:sz w:val="24"/>
          <w:szCs w:val="24"/>
        </w:rPr>
        <w:t>10</w:t>
      </w:r>
      <w:r w:rsidRPr="009E1AD7">
        <w:rPr>
          <w:rFonts w:ascii="Arial" w:hAnsi="Arial" w:cs="Arial"/>
          <w:b/>
          <w:sz w:val="24"/>
          <w:szCs w:val="24"/>
        </w:rPr>
        <w:t>:00 AM</w:t>
      </w:r>
    </w:p>
    <w:p w14:paraId="7ACF277D" w14:textId="77777777" w:rsidR="00D37D14" w:rsidRDefault="00D37D14"/>
    <w:p w14:paraId="782AEB8E" w14:textId="77777777" w:rsidR="0064211F" w:rsidRDefault="0064211F">
      <w:pPr>
        <w:rPr>
          <w:rFonts w:ascii="Arial" w:hAnsi="Arial"/>
        </w:rPr>
      </w:pPr>
      <w:r w:rsidRPr="0064211F">
        <w:rPr>
          <w:rFonts w:ascii="Arial" w:hAnsi="Arial"/>
          <w:b/>
        </w:rPr>
        <w:t xml:space="preserve">I.  </w:t>
      </w:r>
      <w:r w:rsidRPr="0064211F">
        <w:rPr>
          <w:rFonts w:ascii="Arial" w:hAnsi="Arial"/>
          <w:b/>
          <w:u w:val="single"/>
        </w:rPr>
        <w:t>Commission Chair Report</w:t>
      </w:r>
      <w:r w:rsidRPr="0064211F">
        <w:rPr>
          <w:rFonts w:ascii="Arial" w:hAnsi="Arial"/>
        </w:rPr>
        <w:t xml:space="preserve"> (Harold Mast)</w:t>
      </w:r>
    </w:p>
    <w:p w14:paraId="7FF4B210" w14:textId="6960078C" w:rsidR="00B731DE" w:rsidRPr="0064211F" w:rsidRDefault="00B731DE">
      <w:pPr>
        <w:rPr>
          <w:rFonts w:ascii="Arial" w:hAnsi="Arial"/>
        </w:rPr>
      </w:pPr>
      <w:r>
        <w:rPr>
          <w:rFonts w:ascii="Arial" w:hAnsi="Arial"/>
        </w:rPr>
        <w:t xml:space="preserve">Commissioner Mast thanked Dona </w:t>
      </w:r>
      <w:proofErr w:type="spellStart"/>
      <w:r>
        <w:rPr>
          <w:rFonts w:ascii="Arial" w:hAnsi="Arial"/>
        </w:rPr>
        <w:t>Wishart</w:t>
      </w:r>
      <w:proofErr w:type="spellEnd"/>
      <w:r>
        <w:rPr>
          <w:rFonts w:ascii="Arial" w:hAnsi="Arial"/>
        </w:rPr>
        <w:t xml:space="preserve"> for setting up an informative tour of Gaylord for the Commissioners and the OSA Staff.</w:t>
      </w:r>
    </w:p>
    <w:p w14:paraId="219B9E40" w14:textId="77777777" w:rsidR="0064211F" w:rsidRPr="0064211F" w:rsidRDefault="0064211F">
      <w:pPr>
        <w:rPr>
          <w:rFonts w:ascii="Arial" w:hAnsi="Arial"/>
        </w:rPr>
      </w:pPr>
    </w:p>
    <w:p w14:paraId="6A12B3DF" w14:textId="77777777" w:rsidR="0064211F" w:rsidRDefault="0064211F">
      <w:pPr>
        <w:rPr>
          <w:rFonts w:ascii="Arial" w:hAnsi="Arial"/>
        </w:rPr>
      </w:pPr>
      <w:r w:rsidRPr="0064211F">
        <w:rPr>
          <w:rFonts w:ascii="Arial" w:hAnsi="Arial"/>
          <w:b/>
        </w:rPr>
        <w:t xml:space="preserve">II.  </w:t>
      </w:r>
      <w:r w:rsidRPr="0064211F">
        <w:rPr>
          <w:rFonts w:ascii="Arial" w:hAnsi="Arial"/>
          <w:b/>
          <w:u w:val="single"/>
        </w:rPr>
        <w:t>OSA Director Report</w:t>
      </w:r>
      <w:r>
        <w:rPr>
          <w:rFonts w:ascii="Arial" w:hAnsi="Arial"/>
        </w:rPr>
        <w:t xml:space="preserve">  (Kari </w:t>
      </w:r>
      <w:proofErr w:type="spellStart"/>
      <w:r>
        <w:rPr>
          <w:rFonts w:ascii="Arial" w:hAnsi="Arial"/>
        </w:rPr>
        <w:t>Sederburg</w:t>
      </w:r>
      <w:proofErr w:type="spellEnd"/>
      <w:r>
        <w:rPr>
          <w:rFonts w:ascii="Arial" w:hAnsi="Arial"/>
        </w:rPr>
        <w:t>)</w:t>
      </w:r>
    </w:p>
    <w:p w14:paraId="3BE3299A" w14:textId="685358B4" w:rsidR="00D975FA" w:rsidRPr="00D975FA" w:rsidRDefault="00D975FA" w:rsidP="00D975FA">
      <w:pPr>
        <w:rPr>
          <w:rFonts w:ascii="Arial" w:eastAsia="Times New Roman" w:hAnsi="Arial"/>
          <w:b/>
          <w:color w:val="222222"/>
          <w:shd w:val="clear" w:color="auto" w:fill="FFFFFF"/>
        </w:rPr>
      </w:pPr>
      <w:r>
        <w:rPr>
          <w:rFonts w:asciiTheme="majorHAnsi" w:eastAsia="Times New Roman" w:hAnsiTheme="majorHAnsi"/>
          <w:b/>
          <w:color w:val="222222"/>
          <w:shd w:val="clear" w:color="auto" w:fill="FFFFFF"/>
        </w:rPr>
        <w:br/>
      </w:r>
      <w:r w:rsidRPr="00D975FA">
        <w:rPr>
          <w:rFonts w:ascii="Arial" w:eastAsia="Times New Roman" w:hAnsi="Arial"/>
          <w:b/>
          <w:color w:val="222222"/>
          <w:shd w:val="clear" w:color="auto" w:fill="FFFFFF"/>
        </w:rPr>
        <w:t>FY 15 Fiscal Year</w:t>
      </w:r>
    </w:p>
    <w:p w14:paraId="14BFC29A" w14:textId="77777777" w:rsidR="00D975FA" w:rsidRPr="00D975FA" w:rsidRDefault="00D975FA" w:rsidP="00D975FA">
      <w:pPr>
        <w:rPr>
          <w:rFonts w:ascii="Arial" w:eastAsia="Times New Roman" w:hAnsi="Arial"/>
          <w:b/>
          <w:shd w:val="clear" w:color="auto" w:fill="FFFFFF"/>
        </w:rPr>
      </w:pPr>
      <w:r w:rsidRPr="00D975FA">
        <w:rPr>
          <w:rFonts w:ascii="Arial" w:eastAsia="Times New Roman" w:hAnsi="Arial"/>
          <w:color w:val="222222"/>
          <w:shd w:val="clear" w:color="auto" w:fill="FFFFFF"/>
        </w:rPr>
        <w:t xml:space="preserve">The new fiscal year began on October 1, 2014, and the new service dollars are out to the aging network! A big </w:t>
      </w:r>
      <w:proofErr w:type="gramStart"/>
      <w:r w:rsidRPr="00D975FA">
        <w:rPr>
          <w:rFonts w:ascii="Arial" w:eastAsia="Times New Roman" w:hAnsi="Arial"/>
          <w:color w:val="222222"/>
          <w:shd w:val="clear" w:color="auto" w:fill="FFFFFF"/>
        </w:rPr>
        <w:t>thank</w:t>
      </w:r>
      <w:proofErr w:type="gramEnd"/>
      <w:r w:rsidRPr="00D975FA">
        <w:rPr>
          <w:rFonts w:ascii="Arial" w:eastAsia="Times New Roman" w:hAnsi="Arial"/>
          <w:color w:val="222222"/>
          <w:shd w:val="clear" w:color="auto" w:fill="FFFFFF"/>
        </w:rPr>
        <w:t xml:space="preserve"> you to all of you for approving the Annual Implementation Plans. This should be an exciting year for the network!</w:t>
      </w:r>
      <w:r w:rsidRPr="00D975FA">
        <w:rPr>
          <w:rFonts w:ascii="Arial" w:eastAsia="Times New Roman" w:hAnsi="Arial"/>
          <w:color w:val="222222"/>
        </w:rPr>
        <w:br/>
      </w:r>
      <w:r w:rsidRPr="00D975FA">
        <w:rPr>
          <w:rFonts w:ascii="Arial" w:eastAsia="Times New Roman" w:hAnsi="Arial"/>
          <w:color w:val="222222"/>
        </w:rPr>
        <w:br/>
      </w:r>
      <w:r w:rsidRPr="00D975FA">
        <w:rPr>
          <w:rFonts w:ascii="Arial" w:eastAsia="Times New Roman" w:hAnsi="Arial"/>
          <w:color w:val="222222"/>
          <w:shd w:val="clear" w:color="auto" w:fill="FFFFFF"/>
        </w:rPr>
        <w:t>We are still in the process of developing an RFP for the increased elder abuse funding. Funding is to be used to support new/additional trainings, develop a more coordinated reporting and data collection system, and support local efforts. We will share more information as we continue this process.</w:t>
      </w:r>
      <w:r w:rsidRPr="00D975FA">
        <w:rPr>
          <w:rFonts w:ascii="Arial" w:eastAsia="Times New Roman" w:hAnsi="Arial"/>
          <w:color w:val="222222"/>
        </w:rPr>
        <w:br/>
      </w:r>
      <w:r w:rsidRPr="00D975FA">
        <w:rPr>
          <w:rFonts w:ascii="Arial" w:eastAsia="Times New Roman" w:hAnsi="Arial"/>
          <w:color w:val="222222"/>
        </w:rPr>
        <w:br/>
      </w:r>
      <w:r w:rsidRPr="00D975FA">
        <w:rPr>
          <w:rFonts w:ascii="Arial" w:eastAsia="Times New Roman" w:hAnsi="Arial"/>
          <w:b/>
          <w:shd w:val="clear" w:color="auto" w:fill="FFFFFF"/>
        </w:rPr>
        <w:t>FY 16 Budget Process</w:t>
      </w:r>
    </w:p>
    <w:p w14:paraId="1B9956A1" w14:textId="77777777" w:rsidR="00D975FA" w:rsidRPr="00D975FA" w:rsidRDefault="00D975FA" w:rsidP="00D975FA">
      <w:pPr>
        <w:rPr>
          <w:rFonts w:ascii="Arial" w:eastAsia="Times New Roman" w:hAnsi="Arial"/>
          <w:b/>
          <w:color w:val="222222"/>
          <w:shd w:val="clear" w:color="auto" w:fill="FFFFFF"/>
        </w:rPr>
      </w:pPr>
      <w:r w:rsidRPr="00D975FA">
        <w:rPr>
          <w:rFonts w:ascii="Arial" w:eastAsia="Times New Roman" w:hAnsi="Arial"/>
          <w:color w:val="222222"/>
          <w:shd w:val="clear" w:color="auto" w:fill="FFFFFF"/>
        </w:rPr>
        <w:t>It's now time to start the FY 16 planning process! We will be working to bring additional financial resources to the network. I have a meeting next week with the governor’s team to discuss our budget priorities. Stay tuned!</w:t>
      </w:r>
      <w:r w:rsidRPr="00D975FA">
        <w:rPr>
          <w:rFonts w:ascii="Arial" w:eastAsia="Times New Roman" w:hAnsi="Arial"/>
          <w:color w:val="222222"/>
        </w:rPr>
        <w:br/>
      </w:r>
      <w:r w:rsidRPr="00D975FA">
        <w:rPr>
          <w:rFonts w:ascii="Arial" w:eastAsia="Times New Roman" w:hAnsi="Arial"/>
          <w:color w:val="222222"/>
        </w:rPr>
        <w:br/>
      </w:r>
      <w:r w:rsidRPr="00D975FA">
        <w:rPr>
          <w:rFonts w:ascii="Arial" w:eastAsia="Times New Roman" w:hAnsi="Arial"/>
          <w:b/>
          <w:color w:val="222222"/>
          <w:shd w:val="clear" w:color="auto" w:fill="FFFFFF"/>
        </w:rPr>
        <w:t xml:space="preserve">State Plan Review </w:t>
      </w:r>
    </w:p>
    <w:p w14:paraId="649D194E" w14:textId="77777777" w:rsidR="00D975FA" w:rsidRPr="00D975FA" w:rsidRDefault="00D975FA" w:rsidP="00D975FA">
      <w:pPr>
        <w:rPr>
          <w:rFonts w:ascii="Arial" w:eastAsia="Times New Roman" w:hAnsi="Arial"/>
        </w:rPr>
      </w:pPr>
      <w:r w:rsidRPr="00D975FA">
        <w:rPr>
          <w:rFonts w:ascii="Arial" w:eastAsia="Times New Roman" w:hAnsi="Arial" w:cs="Arial"/>
          <w:color w:val="222222"/>
          <w:shd w:val="clear" w:color="auto" w:fill="FFFFFF"/>
        </w:rPr>
        <w:t xml:space="preserve">We are one year into our three-year State Plan on Aging. We are evaluating our progress and will be prioritizing and updating, particularly in light of the work of the State Advisory Council. We will share the updated version once we are done. In the meantime, you can find the current plan at </w:t>
      </w:r>
      <w:hyperlink r:id="rId6" w:history="1">
        <w:r w:rsidRPr="00D975FA">
          <w:rPr>
            <w:rStyle w:val="Hyperlink"/>
            <w:rFonts w:ascii="Arial" w:eastAsia="Times New Roman" w:hAnsi="Arial" w:cs="Arial"/>
            <w:shd w:val="clear" w:color="auto" w:fill="FFFFFF"/>
          </w:rPr>
          <w:t>www.michigan.gov/osa</w:t>
        </w:r>
      </w:hyperlink>
      <w:r w:rsidRPr="00D975FA">
        <w:rPr>
          <w:rFonts w:ascii="Arial" w:eastAsia="Times New Roman" w:hAnsi="Arial" w:cs="Arial"/>
          <w:color w:val="222222"/>
          <w:shd w:val="clear" w:color="auto" w:fill="FFFFFF"/>
        </w:rPr>
        <w:t xml:space="preserve">. </w:t>
      </w:r>
      <w:r w:rsidRPr="00D975FA">
        <w:rPr>
          <w:rFonts w:ascii="Arial" w:eastAsia="Times New Roman" w:hAnsi="Arial"/>
          <w:color w:val="222222"/>
        </w:rPr>
        <w:br/>
      </w:r>
      <w:r w:rsidRPr="00D975FA">
        <w:rPr>
          <w:rFonts w:ascii="Arial" w:eastAsia="Times New Roman" w:hAnsi="Arial"/>
          <w:color w:val="222222"/>
        </w:rPr>
        <w:br/>
      </w:r>
      <w:r w:rsidRPr="00D975FA">
        <w:rPr>
          <w:rFonts w:ascii="Arial" w:eastAsia="Times New Roman" w:hAnsi="Arial"/>
          <w:b/>
          <w:color w:val="222222"/>
          <w:shd w:val="clear" w:color="auto" w:fill="FFFFFF"/>
        </w:rPr>
        <w:t>Health Michigan Plan</w:t>
      </w:r>
    </w:p>
    <w:p w14:paraId="79E0B5BA" w14:textId="77777777" w:rsidR="00D975FA" w:rsidRPr="00D975FA" w:rsidRDefault="00D975FA" w:rsidP="00D975FA">
      <w:pPr>
        <w:rPr>
          <w:rFonts w:ascii="Arial" w:eastAsia="Times New Roman" w:hAnsi="Arial"/>
          <w:color w:val="222222"/>
          <w:shd w:val="clear" w:color="auto" w:fill="FFFFFF"/>
        </w:rPr>
      </w:pPr>
      <w:r w:rsidRPr="00D975FA">
        <w:rPr>
          <w:rFonts w:ascii="Arial" w:eastAsia="Times New Roman" w:hAnsi="Arial"/>
          <w:color w:val="222222"/>
          <w:shd w:val="clear" w:color="auto" w:fill="FFFFFF"/>
        </w:rPr>
        <w:t>The Healthy Michigan Plan – Michigan’s Medicaid Expansion plan – has enrolled more than 415,000 individuals since it began in April! Of those individuals, more than 58,000 are 55-64 years of age. The largest age bracket is 25-34 at 104,000 individuals!</w:t>
      </w:r>
    </w:p>
    <w:p w14:paraId="3CA88C18" w14:textId="77777777" w:rsidR="00D975FA" w:rsidRPr="00D975FA" w:rsidRDefault="00D975FA" w:rsidP="00D975FA">
      <w:pPr>
        <w:rPr>
          <w:rFonts w:ascii="Arial" w:eastAsia="Times New Roman" w:hAnsi="Arial"/>
          <w:b/>
          <w:color w:val="222222"/>
          <w:shd w:val="clear" w:color="auto" w:fill="FFFFFF"/>
        </w:rPr>
      </w:pPr>
      <w:r w:rsidRPr="00D975FA">
        <w:rPr>
          <w:rFonts w:ascii="Arial" w:eastAsia="Times New Roman" w:hAnsi="Arial"/>
          <w:color w:val="222222"/>
        </w:rPr>
        <w:br/>
      </w:r>
      <w:r w:rsidRPr="00D975FA">
        <w:rPr>
          <w:rFonts w:ascii="Arial" w:eastAsia="Times New Roman" w:hAnsi="Arial"/>
          <w:b/>
          <w:color w:val="222222"/>
          <w:shd w:val="clear" w:color="auto" w:fill="FFFFFF"/>
        </w:rPr>
        <w:t>Holiday Party</w:t>
      </w:r>
    </w:p>
    <w:p w14:paraId="2913415F" w14:textId="77777777" w:rsidR="00D975FA" w:rsidRPr="00D975FA" w:rsidRDefault="00D975FA" w:rsidP="00D975FA">
      <w:pPr>
        <w:rPr>
          <w:rFonts w:ascii="Arial" w:eastAsia="Times New Roman" w:hAnsi="Arial"/>
          <w:b/>
          <w:color w:val="222222"/>
          <w:shd w:val="clear" w:color="auto" w:fill="FFFFFF"/>
        </w:rPr>
      </w:pPr>
      <w:r w:rsidRPr="00D975FA">
        <w:rPr>
          <w:rFonts w:ascii="Arial" w:eastAsia="Times New Roman" w:hAnsi="Arial"/>
          <w:color w:val="222222"/>
          <w:shd w:val="clear" w:color="auto" w:fill="FFFFFF"/>
        </w:rPr>
        <w:t>We are planning our annual holiday party and would like to hold it in conjunction with our December CSA meeting. The current date is Friday, Dec. 19, but we are open to moving the date to accommodate schedules.</w:t>
      </w:r>
      <w:r w:rsidRPr="00D975FA">
        <w:rPr>
          <w:rFonts w:ascii="Arial" w:eastAsia="Times New Roman" w:hAnsi="Arial"/>
          <w:color w:val="222222"/>
        </w:rPr>
        <w:br/>
      </w:r>
      <w:r w:rsidRPr="00D975FA">
        <w:rPr>
          <w:rFonts w:ascii="Arial" w:eastAsia="Times New Roman" w:hAnsi="Arial"/>
          <w:color w:val="222222"/>
        </w:rPr>
        <w:br/>
      </w:r>
      <w:r w:rsidRPr="00D975FA">
        <w:rPr>
          <w:rFonts w:ascii="Arial" w:eastAsia="Times New Roman" w:hAnsi="Arial"/>
          <w:b/>
          <w:color w:val="222222"/>
          <w:shd w:val="clear" w:color="auto" w:fill="FFFFFF"/>
        </w:rPr>
        <w:t xml:space="preserve">Reinventing </w:t>
      </w:r>
      <w:proofErr w:type="spellStart"/>
      <w:r w:rsidRPr="00D975FA">
        <w:rPr>
          <w:rFonts w:ascii="Arial" w:eastAsia="Times New Roman" w:hAnsi="Arial"/>
          <w:b/>
          <w:color w:val="222222"/>
          <w:shd w:val="clear" w:color="auto" w:fill="FFFFFF"/>
        </w:rPr>
        <w:t>Mi</w:t>
      </w:r>
      <w:proofErr w:type="spellEnd"/>
      <w:r w:rsidRPr="00D975FA">
        <w:rPr>
          <w:rFonts w:ascii="Arial" w:eastAsia="Times New Roman" w:hAnsi="Arial"/>
          <w:b/>
          <w:color w:val="222222"/>
          <w:shd w:val="clear" w:color="auto" w:fill="FFFFFF"/>
        </w:rPr>
        <w:t xml:space="preserve"> Retirement</w:t>
      </w:r>
    </w:p>
    <w:p w14:paraId="62BFAC61" w14:textId="77777777" w:rsidR="00D975FA" w:rsidRPr="00D975FA" w:rsidRDefault="00D975FA" w:rsidP="00D975FA">
      <w:pPr>
        <w:rPr>
          <w:rFonts w:ascii="Arial" w:hAnsi="Arial" w:cs="Arial"/>
        </w:rPr>
      </w:pPr>
      <w:r w:rsidRPr="00D975FA">
        <w:rPr>
          <w:rFonts w:ascii="Arial" w:hAnsi="Arial" w:cs="Arial"/>
        </w:rPr>
        <w:lastRenderedPageBreak/>
        <w:t xml:space="preserve">Department of Insurance and Financial Services (DIFS) and dozens of partners will be at nine locations across the state on Monday, Oct.  </w:t>
      </w:r>
      <w:proofErr w:type="gramStart"/>
      <w:r w:rsidRPr="00D975FA">
        <w:rPr>
          <w:rFonts w:ascii="Arial" w:hAnsi="Arial" w:cs="Arial"/>
        </w:rPr>
        <w:t>20, 2014 offering free workshops and personal financial checkups to consumers.</w:t>
      </w:r>
      <w:proofErr w:type="gramEnd"/>
      <w:r w:rsidRPr="00D975FA">
        <w:rPr>
          <w:rFonts w:ascii="Arial" w:hAnsi="Arial" w:cs="Arial"/>
        </w:rPr>
        <w:t xml:space="preserve"> DIFS is hosting events in Detroit, Troy, Alpena, Escanaba, Grand Rapids, St. Joseph, Kalamazoo, Three Rivers, and West Branch. For more information about Reinventing </w:t>
      </w:r>
      <w:proofErr w:type="spellStart"/>
      <w:r w:rsidRPr="00D975FA">
        <w:rPr>
          <w:rFonts w:ascii="Arial" w:hAnsi="Arial" w:cs="Arial"/>
        </w:rPr>
        <w:t>Mi</w:t>
      </w:r>
      <w:proofErr w:type="spellEnd"/>
      <w:r w:rsidRPr="00D975FA">
        <w:rPr>
          <w:rFonts w:ascii="Arial" w:hAnsi="Arial" w:cs="Arial"/>
        </w:rPr>
        <w:t xml:space="preserve"> Retirement, please visit </w:t>
      </w:r>
      <w:hyperlink r:id="rId7" w:history="1">
        <w:r w:rsidRPr="00D975FA">
          <w:rPr>
            <w:rStyle w:val="Hyperlink"/>
            <w:rFonts w:ascii="Arial" w:hAnsi="Arial" w:cs="Arial"/>
          </w:rPr>
          <w:t>www.michigan.gov/ReinventRetirement</w:t>
        </w:r>
      </w:hyperlink>
      <w:r w:rsidRPr="00D975FA">
        <w:rPr>
          <w:rFonts w:ascii="Arial" w:hAnsi="Arial" w:cs="Arial"/>
        </w:rPr>
        <w:t xml:space="preserve">. </w:t>
      </w:r>
    </w:p>
    <w:p w14:paraId="6E450164" w14:textId="77777777" w:rsidR="00D975FA" w:rsidRPr="00D975FA" w:rsidRDefault="00D975FA" w:rsidP="00D975FA">
      <w:pPr>
        <w:rPr>
          <w:rFonts w:ascii="Arial" w:hAnsi="Arial"/>
        </w:rPr>
      </w:pPr>
    </w:p>
    <w:p w14:paraId="6A8B5BCF" w14:textId="77777777" w:rsidR="0064211F" w:rsidRDefault="0064211F">
      <w:pPr>
        <w:rPr>
          <w:rFonts w:ascii="Arial" w:hAnsi="Arial"/>
        </w:rPr>
      </w:pPr>
    </w:p>
    <w:p w14:paraId="7F4E0051" w14:textId="77777777" w:rsidR="0064211F" w:rsidRPr="00D8642E" w:rsidRDefault="0064211F" w:rsidP="0064211F">
      <w:pPr>
        <w:widowControl w:val="0"/>
        <w:tabs>
          <w:tab w:val="left" w:pos="540"/>
        </w:tabs>
        <w:autoSpaceDE w:val="0"/>
        <w:autoSpaceDN w:val="0"/>
        <w:adjustRightInd w:val="0"/>
        <w:rPr>
          <w:rFonts w:ascii="Arial" w:hAnsi="Arial" w:cs="Arial"/>
          <w:b/>
          <w:u w:val="single"/>
        </w:rPr>
      </w:pPr>
      <w:r w:rsidRPr="0064211F">
        <w:rPr>
          <w:rFonts w:ascii="Arial" w:hAnsi="Arial"/>
          <w:b/>
        </w:rPr>
        <w:t>III.</w:t>
      </w:r>
      <w:r>
        <w:rPr>
          <w:rFonts w:ascii="Arial" w:hAnsi="Arial"/>
        </w:rPr>
        <w:t xml:space="preserve">  </w:t>
      </w:r>
      <w:r w:rsidRPr="009E1AD7">
        <w:rPr>
          <w:rFonts w:ascii="Arial" w:hAnsi="Arial" w:cs="Arial"/>
          <w:b/>
          <w:u w:val="single"/>
        </w:rPr>
        <w:t>Business Items</w:t>
      </w:r>
      <w:r>
        <w:rPr>
          <w:rFonts w:ascii="Arial" w:hAnsi="Arial" w:cs="Arial"/>
          <w:b/>
          <w:u w:val="single"/>
        </w:rPr>
        <w:br/>
      </w:r>
    </w:p>
    <w:p w14:paraId="6E6F27BF" w14:textId="4177BA76" w:rsidR="0064211F" w:rsidRPr="00D37D14" w:rsidRDefault="0064211F" w:rsidP="0064211F">
      <w:pPr>
        <w:widowControl w:val="0"/>
        <w:numPr>
          <w:ilvl w:val="0"/>
          <w:numId w:val="2"/>
        </w:numPr>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b/>
          <w:color w:val="000000"/>
        </w:rPr>
      </w:pPr>
      <w:r>
        <w:rPr>
          <w:rFonts w:ascii="Arial" w:hAnsi="Arial" w:cs="Arial"/>
          <w:b/>
          <w:color w:val="000000"/>
        </w:rPr>
        <w:t xml:space="preserve">Approval of Fiscal Year (FY) 2015 Conrad Community Center (Capac MI) </w:t>
      </w:r>
      <w:proofErr w:type="gramStart"/>
      <w:r>
        <w:rPr>
          <w:rFonts w:ascii="Arial" w:hAnsi="Arial" w:cs="Arial"/>
          <w:b/>
          <w:color w:val="000000"/>
        </w:rPr>
        <w:t>Grant</w:t>
      </w:r>
      <w:r w:rsidR="00D37D14">
        <w:rPr>
          <w:rFonts w:ascii="Arial" w:hAnsi="Arial" w:cs="Arial"/>
          <w:b/>
          <w:color w:val="000000"/>
        </w:rPr>
        <w:t xml:space="preserve">  </w:t>
      </w:r>
      <w:r w:rsidRPr="00D37D14">
        <w:rPr>
          <w:rFonts w:ascii="Arial" w:hAnsi="Arial" w:cs="Arial"/>
          <w:i/>
          <w:color w:val="000000"/>
        </w:rPr>
        <w:t>Presented</w:t>
      </w:r>
      <w:proofErr w:type="gramEnd"/>
      <w:r w:rsidRPr="00D37D14">
        <w:rPr>
          <w:rFonts w:ascii="Arial" w:hAnsi="Arial" w:cs="Arial"/>
          <w:i/>
          <w:color w:val="000000"/>
        </w:rPr>
        <w:t xml:space="preserve"> by Scott </w:t>
      </w:r>
      <w:proofErr w:type="spellStart"/>
      <w:r w:rsidRPr="00D37D14">
        <w:rPr>
          <w:rFonts w:ascii="Arial" w:hAnsi="Arial" w:cs="Arial"/>
          <w:i/>
          <w:color w:val="000000"/>
        </w:rPr>
        <w:t>Wamsley</w:t>
      </w:r>
      <w:proofErr w:type="spellEnd"/>
      <w:r w:rsidRPr="00D37D14">
        <w:rPr>
          <w:rFonts w:ascii="Arial" w:hAnsi="Arial" w:cs="Arial"/>
          <w:i/>
          <w:color w:val="000000"/>
        </w:rPr>
        <w:t>, OSA Staff</w:t>
      </w:r>
      <w:r w:rsidR="00D37D14">
        <w:rPr>
          <w:rFonts w:ascii="Arial" w:hAnsi="Arial" w:cs="Arial"/>
          <w:i/>
          <w:color w:val="000000"/>
        </w:rPr>
        <w:br/>
      </w:r>
      <w:r w:rsidR="00D37D14">
        <w:rPr>
          <w:rFonts w:ascii="Arial" w:hAnsi="Arial" w:cs="Arial"/>
          <w:color w:val="000000"/>
        </w:rPr>
        <w:t>$200,00 to be used to support construction of a community center that will serve older adults and community agencies.</w:t>
      </w:r>
      <w:r w:rsidR="001B6BC9">
        <w:rPr>
          <w:rFonts w:ascii="Arial" w:hAnsi="Arial" w:cs="Arial"/>
          <w:color w:val="000000"/>
        </w:rPr>
        <w:t xml:space="preserve">     </w:t>
      </w:r>
      <w:r w:rsidR="001B6BC9" w:rsidRPr="001B6BC9">
        <w:rPr>
          <w:rFonts w:ascii="Arial" w:hAnsi="Arial" w:cs="Arial"/>
          <w:b/>
          <w:color w:val="FF0000"/>
        </w:rPr>
        <w:t>APPROVED</w:t>
      </w:r>
      <w:r w:rsidR="00D37D14">
        <w:rPr>
          <w:rFonts w:ascii="Arial" w:hAnsi="Arial" w:cs="Arial"/>
          <w:i/>
          <w:color w:val="000000"/>
        </w:rPr>
        <w:br/>
      </w:r>
    </w:p>
    <w:p w14:paraId="3954C233" w14:textId="77777777" w:rsidR="0064211F" w:rsidRPr="00A65285" w:rsidRDefault="0064211F" w:rsidP="0064211F">
      <w:pPr>
        <w:widowControl w:val="0"/>
        <w:numPr>
          <w:ilvl w:val="0"/>
          <w:numId w:val="2"/>
        </w:numPr>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b/>
          <w:color w:val="000000"/>
        </w:rPr>
      </w:pPr>
      <w:r w:rsidRPr="00A65285">
        <w:rPr>
          <w:rFonts w:ascii="Arial" w:hAnsi="Arial" w:cs="Arial"/>
          <w:b/>
          <w:color w:val="000000"/>
        </w:rPr>
        <w:t xml:space="preserve">Request </w:t>
      </w:r>
      <w:r>
        <w:rPr>
          <w:rFonts w:ascii="Arial" w:hAnsi="Arial" w:cs="Arial"/>
          <w:b/>
          <w:color w:val="000000"/>
        </w:rPr>
        <w:t>for Approval of FY 2015 Medicare Medicaid Assistance Program (MMAP) Performance Improvement and Innovation Grant</w:t>
      </w:r>
    </w:p>
    <w:p w14:paraId="03AAE317" w14:textId="0F92CFE5" w:rsidR="0064211F" w:rsidRPr="00A65285" w:rsidRDefault="0064211F" w:rsidP="0064211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color w:val="000000"/>
        </w:rPr>
      </w:pPr>
      <w:proofErr w:type="gramStart"/>
      <w:r w:rsidRPr="0070754E">
        <w:rPr>
          <w:rFonts w:ascii="Arial" w:hAnsi="Arial" w:cs="Arial"/>
          <w:i/>
          <w:color w:val="000000"/>
        </w:rPr>
        <w:t>Presented by Wendi Middleton, OSA Staff</w:t>
      </w:r>
      <w:r w:rsidR="00D37D14">
        <w:rPr>
          <w:rFonts w:ascii="Arial" w:hAnsi="Arial" w:cs="Arial"/>
          <w:color w:val="000000"/>
        </w:rPr>
        <w:br/>
      </w:r>
      <w:r w:rsidR="0070754E">
        <w:rPr>
          <w:rFonts w:ascii="Arial" w:hAnsi="Arial" w:cs="Arial"/>
          <w:color w:val="000000"/>
        </w:rPr>
        <w:t>$155,060 to MMAP for updated technology, volunteer training, and quality improvement initiatives.</w:t>
      </w:r>
      <w:proofErr w:type="gramEnd"/>
      <w:r w:rsidR="001B6BC9">
        <w:rPr>
          <w:rFonts w:ascii="Arial" w:hAnsi="Arial" w:cs="Arial"/>
          <w:color w:val="000000"/>
        </w:rPr>
        <w:t xml:space="preserve">            </w:t>
      </w:r>
      <w:r w:rsidR="001B6BC9" w:rsidRPr="001B6BC9">
        <w:rPr>
          <w:rFonts w:ascii="Arial" w:hAnsi="Arial" w:cs="Arial"/>
          <w:b/>
          <w:color w:val="FF0000"/>
        </w:rPr>
        <w:t>APPROVED</w:t>
      </w:r>
      <w:r w:rsidR="00D37D14">
        <w:rPr>
          <w:rFonts w:ascii="Arial" w:hAnsi="Arial" w:cs="Arial"/>
          <w:color w:val="000000"/>
        </w:rPr>
        <w:br/>
      </w:r>
    </w:p>
    <w:p w14:paraId="4DD6A48C" w14:textId="04E4818C" w:rsidR="0064211F" w:rsidRPr="00D975FA" w:rsidRDefault="0064211F" w:rsidP="0064211F">
      <w:pPr>
        <w:widowControl w:val="0"/>
        <w:numPr>
          <w:ilvl w:val="0"/>
          <w:numId w:val="2"/>
        </w:numPr>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b/>
          <w:color w:val="000000"/>
        </w:rPr>
      </w:pPr>
      <w:r w:rsidRPr="000F32EC">
        <w:rPr>
          <w:rFonts w:ascii="Arial" w:hAnsi="Arial" w:cs="Arial"/>
          <w:b/>
        </w:rPr>
        <w:t xml:space="preserve">Request for </w:t>
      </w:r>
      <w:r>
        <w:rPr>
          <w:rFonts w:ascii="Arial" w:hAnsi="Arial" w:cs="Arial"/>
          <w:b/>
        </w:rPr>
        <w:t>A</w:t>
      </w:r>
      <w:r w:rsidRPr="000F32EC">
        <w:rPr>
          <w:rFonts w:ascii="Arial" w:hAnsi="Arial" w:cs="Arial"/>
          <w:b/>
        </w:rPr>
        <w:t xml:space="preserve">pproval of </w:t>
      </w:r>
      <w:r>
        <w:rPr>
          <w:rFonts w:ascii="Arial" w:hAnsi="Arial" w:cs="Arial"/>
          <w:b/>
        </w:rPr>
        <w:t xml:space="preserve">Fiscal Year 2015 Grants for Affordable Care Act SHIP and ADRC Options Counseling for Medicare-Medicaid Individuals in States with Approved Financial Alignment </w:t>
      </w:r>
      <w:proofErr w:type="gramStart"/>
      <w:r>
        <w:rPr>
          <w:rFonts w:ascii="Arial" w:hAnsi="Arial" w:cs="Arial"/>
          <w:b/>
        </w:rPr>
        <w:t>Models</w:t>
      </w:r>
      <w:r w:rsidR="0070754E">
        <w:rPr>
          <w:rFonts w:ascii="Arial" w:hAnsi="Arial" w:cs="Arial"/>
          <w:b/>
          <w:color w:val="000000"/>
        </w:rPr>
        <w:t xml:space="preserve">  </w:t>
      </w:r>
      <w:r w:rsidRPr="0070754E">
        <w:rPr>
          <w:rFonts w:ascii="Arial" w:hAnsi="Arial" w:cs="Arial"/>
          <w:i/>
        </w:rPr>
        <w:t>Presented</w:t>
      </w:r>
      <w:proofErr w:type="gramEnd"/>
      <w:r w:rsidRPr="0070754E">
        <w:rPr>
          <w:rFonts w:ascii="Arial" w:hAnsi="Arial" w:cs="Arial"/>
          <w:i/>
        </w:rPr>
        <w:t xml:space="preserve"> by Wendi Middleton, OSA Staff</w:t>
      </w:r>
      <w:r w:rsidR="0070754E" w:rsidRPr="0070754E">
        <w:rPr>
          <w:rFonts w:ascii="Arial" w:hAnsi="Arial" w:cs="Arial"/>
          <w:i/>
        </w:rPr>
        <w:br/>
      </w:r>
      <w:r w:rsidR="00D975FA">
        <w:rPr>
          <w:rFonts w:ascii="Arial" w:hAnsi="Arial" w:cs="Arial"/>
        </w:rPr>
        <w:t xml:space="preserve">To allow Director </w:t>
      </w:r>
      <w:proofErr w:type="spellStart"/>
      <w:r w:rsidR="00D975FA">
        <w:rPr>
          <w:rFonts w:ascii="Arial" w:hAnsi="Arial" w:cs="Arial"/>
        </w:rPr>
        <w:t>Sederburg</w:t>
      </w:r>
      <w:proofErr w:type="spellEnd"/>
      <w:r w:rsidR="00D975FA">
        <w:rPr>
          <w:rFonts w:ascii="Arial" w:hAnsi="Arial" w:cs="Arial"/>
        </w:rPr>
        <w:t xml:space="preserve"> to make grants pending receipt of funds (amount currently unknown). The grant will be used for dual-enrolled beneficiaries in the following areas:</w:t>
      </w:r>
      <w:r w:rsidR="00D975FA">
        <w:rPr>
          <w:rFonts w:ascii="Arial" w:hAnsi="Arial" w:cs="Arial"/>
          <w:b/>
          <w:color w:val="000000"/>
        </w:rPr>
        <w:br/>
      </w:r>
      <w:proofErr w:type="gramStart"/>
      <w:r w:rsidR="00D975FA">
        <w:rPr>
          <w:rFonts w:ascii="Arial" w:hAnsi="Arial" w:cs="Arial"/>
          <w:color w:val="000000"/>
        </w:rPr>
        <w:t xml:space="preserve">     </w:t>
      </w:r>
      <w:r w:rsidR="00D975FA" w:rsidRPr="00D975FA">
        <w:rPr>
          <w:rFonts w:ascii="Arial" w:hAnsi="Arial" w:cs="Arial"/>
          <w:color w:val="000000"/>
        </w:rPr>
        <w:t>Michigan</w:t>
      </w:r>
      <w:proofErr w:type="gramEnd"/>
      <w:r w:rsidR="00D975FA" w:rsidRPr="00D975FA">
        <w:rPr>
          <w:rFonts w:ascii="Arial" w:hAnsi="Arial" w:cs="Arial"/>
          <w:color w:val="000000"/>
        </w:rPr>
        <w:t xml:space="preserve"> Health Link Region 1: </w:t>
      </w:r>
      <w:r w:rsidR="00D975FA">
        <w:rPr>
          <w:rFonts w:ascii="Arial" w:hAnsi="Arial" w:cs="Arial"/>
          <w:color w:val="000000"/>
        </w:rPr>
        <w:t>all 15 counties of Upper Peninsula ADRC</w:t>
      </w:r>
      <w:r w:rsidR="00D975FA">
        <w:rPr>
          <w:rFonts w:ascii="Arial" w:hAnsi="Arial" w:cs="Arial"/>
          <w:color w:val="000000"/>
        </w:rPr>
        <w:br/>
        <w:t xml:space="preserve">     Michigan Health Link Region 4: ADRCs of Kal</w:t>
      </w:r>
      <w:r w:rsidR="005F54B7">
        <w:rPr>
          <w:rFonts w:ascii="Arial" w:hAnsi="Arial" w:cs="Arial"/>
          <w:color w:val="000000"/>
        </w:rPr>
        <w:t>a</w:t>
      </w:r>
      <w:r w:rsidR="00D975FA">
        <w:rPr>
          <w:rFonts w:ascii="Arial" w:hAnsi="Arial" w:cs="Arial"/>
          <w:color w:val="000000"/>
        </w:rPr>
        <w:t xml:space="preserve">mazoo, Barry &amp; Calhoun, </w:t>
      </w:r>
      <w:r w:rsidR="005F54B7">
        <w:rPr>
          <w:rFonts w:ascii="Arial" w:hAnsi="Arial" w:cs="Arial"/>
          <w:color w:val="000000"/>
        </w:rPr>
        <w:t>St. Joseph &amp; Branch, Southwest Michigan, Berrien, Cass &amp; Van Buren Counties.</w:t>
      </w:r>
      <w:r w:rsidR="005F54B7">
        <w:rPr>
          <w:rFonts w:ascii="Arial" w:hAnsi="Arial" w:cs="Arial"/>
          <w:color w:val="000000"/>
        </w:rPr>
        <w:br/>
        <w:t xml:space="preserve">     Michigan Health Link Region 7: ADRCs of Southern &amp; Western Wayne County, Detroit &amp; East Wayne County.</w:t>
      </w:r>
      <w:r w:rsidR="005F54B7">
        <w:rPr>
          <w:rFonts w:ascii="Arial" w:hAnsi="Arial" w:cs="Arial"/>
          <w:color w:val="000000"/>
        </w:rPr>
        <w:br/>
        <w:t xml:space="preserve">     Michigan Health Link Region 9: ADRC of Southeast Michigan.</w:t>
      </w:r>
      <w:r w:rsidR="001B6BC9">
        <w:rPr>
          <w:rFonts w:ascii="Arial" w:hAnsi="Arial" w:cs="Arial"/>
          <w:color w:val="000000"/>
        </w:rPr>
        <w:br/>
        <w:t xml:space="preserve">              </w:t>
      </w:r>
      <w:r w:rsidR="001B6BC9" w:rsidRPr="001B6BC9">
        <w:rPr>
          <w:rFonts w:ascii="Arial" w:hAnsi="Arial" w:cs="Arial"/>
          <w:b/>
          <w:color w:val="FF0000"/>
        </w:rPr>
        <w:t>APPROVED</w:t>
      </w:r>
      <w:r w:rsidR="0070754E" w:rsidRPr="00D975FA">
        <w:rPr>
          <w:rFonts w:ascii="Arial" w:hAnsi="Arial" w:cs="Arial"/>
        </w:rPr>
        <w:br/>
      </w:r>
    </w:p>
    <w:p w14:paraId="6F5E8BD9" w14:textId="3DC22B95" w:rsidR="0064211F" w:rsidRPr="005F54B7" w:rsidRDefault="0064211F" w:rsidP="0064211F">
      <w:pPr>
        <w:widowControl w:val="0"/>
        <w:numPr>
          <w:ilvl w:val="0"/>
          <w:numId w:val="2"/>
        </w:numPr>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b/>
          <w:color w:val="000000"/>
        </w:rPr>
      </w:pPr>
      <w:r>
        <w:rPr>
          <w:rFonts w:ascii="Arial" w:hAnsi="Arial" w:cs="Arial"/>
          <w:b/>
        </w:rPr>
        <w:t>Request</w:t>
      </w:r>
      <w:r w:rsidRPr="000F32EC">
        <w:rPr>
          <w:rFonts w:ascii="Arial" w:hAnsi="Arial" w:cs="Arial"/>
          <w:b/>
        </w:rPr>
        <w:t xml:space="preserve"> for </w:t>
      </w:r>
      <w:r>
        <w:rPr>
          <w:rFonts w:ascii="Arial" w:hAnsi="Arial" w:cs="Arial"/>
          <w:b/>
        </w:rPr>
        <w:t>A</w:t>
      </w:r>
      <w:r w:rsidRPr="000F32EC">
        <w:rPr>
          <w:rFonts w:ascii="Arial" w:hAnsi="Arial" w:cs="Arial"/>
          <w:b/>
        </w:rPr>
        <w:t xml:space="preserve">pproval of </w:t>
      </w:r>
      <w:r>
        <w:rPr>
          <w:rFonts w:ascii="Arial" w:hAnsi="Arial" w:cs="Arial"/>
          <w:b/>
        </w:rPr>
        <w:t>Fiscal Year 2015 G</w:t>
      </w:r>
      <w:r w:rsidRPr="000F32EC">
        <w:rPr>
          <w:rFonts w:ascii="Arial" w:hAnsi="Arial" w:cs="Arial"/>
          <w:b/>
        </w:rPr>
        <w:t xml:space="preserve">rant to </w:t>
      </w:r>
      <w:r>
        <w:rPr>
          <w:rFonts w:ascii="Arial" w:hAnsi="Arial" w:cs="Arial"/>
          <w:b/>
        </w:rPr>
        <w:t>S</w:t>
      </w:r>
      <w:r w:rsidRPr="000F32EC">
        <w:rPr>
          <w:rFonts w:ascii="Arial" w:hAnsi="Arial" w:cs="Arial"/>
          <w:b/>
        </w:rPr>
        <w:t xml:space="preserve">tarling </w:t>
      </w:r>
      <w:r>
        <w:rPr>
          <w:rFonts w:ascii="Arial" w:hAnsi="Arial" w:cs="Arial"/>
          <w:b/>
        </w:rPr>
        <w:t>C</w:t>
      </w:r>
      <w:r w:rsidRPr="000F32EC">
        <w:rPr>
          <w:rFonts w:ascii="Arial" w:hAnsi="Arial" w:cs="Arial"/>
          <w:b/>
        </w:rPr>
        <w:t xml:space="preserve">enter for </w:t>
      </w:r>
      <w:r>
        <w:rPr>
          <w:rFonts w:ascii="Arial" w:hAnsi="Arial" w:cs="Arial"/>
          <w:b/>
        </w:rPr>
        <w:t>Organization</w:t>
      </w:r>
      <w:r w:rsidRPr="000F32EC">
        <w:rPr>
          <w:rFonts w:ascii="Arial" w:hAnsi="Arial" w:cs="Arial"/>
          <w:b/>
        </w:rPr>
        <w:t xml:space="preserve">al </w:t>
      </w:r>
      <w:proofErr w:type="gramStart"/>
      <w:r>
        <w:rPr>
          <w:rFonts w:ascii="Arial" w:hAnsi="Arial" w:cs="Arial"/>
          <w:b/>
        </w:rPr>
        <w:t>D</w:t>
      </w:r>
      <w:r w:rsidRPr="000F32EC">
        <w:rPr>
          <w:rFonts w:ascii="Arial" w:hAnsi="Arial" w:cs="Arial"/>
          <w:b/>
        </w:rPr>
        <w:t>evelopment</w:t>
      </w:r>
      <w:r w:rsidR="005F54B7">
        <w:rPr>
          <w:rFonts w:ascii="Arial" w:hAnsi="Arial" w:cs="Arial"/>
          <w:b/>
          <w:color w:val="000000"/>
        </w:rPr>
        <w:t xml:space="preserve">  </w:t>
      </w:r>
      <w:r w:rsidRPr="005F54B7">
        <w:rPr>
          <w:rFonts w:ascii="Arial" w:hAnsi="Arial" w:cs="Arial"/>
          <w:i/>
        </w:rPr>
        <w:t>Presented</w:t>
      </w:r>
      <w:proofErr w:type="gramEnd"/>
      <w:r w:rsidRPr="005F54B7">
        <w:rPr>
          <w:rFonts w:ascii="Arial" w:hAnsi="Arial" w:cs="Arial"/>
          <w:i/>
        </w:rPr>
        <w:t xml:space="preserve"> by Wendi Middleton, OSA Staff</w:t>
      </w:r>
      <w:r w:rsidR="00D87B19">
        <w:rPr>
          <w:rFonts w:ascii="Arial" w:hAnsi="Arial" w:cs="Arial"/>
        </w:rPr>
        <w:br/>
        <w:t xml:space="preserve">$20,525 </w:t>
      </w:r>
      <w:r w:rsidR="00D87B19" w:rsidRPr="00D87B19">
        <w:rPr>
          <w:rFonts w:ascii="Arial" w:hAnsi="Arial" w:cs="Arial"/>
        </w:rPr>
        <w:t xml:space="preserve">to </w:t>
      </w:r>
      <w:r w:rsidR="00D87B19">
        <w:rPr>
          <w:rFonts w:ascii="Arial" w:hAnsi="Arial" w:cs="Arial"/>
        </w:rPr>
        <w:t xml:space="preserve">the </w:t>
      </w:r>
      <w:r w:rsidR="00D87B19" w:rsidRPr="00D87B19">
        <w:rPr>
          <w:rFonts w:ascii="Arial" w:hAnsi="Arial" w:cs="Arial"/>
        </w:rPr>
        <w:t>Starling Center for Organizational Development</w:t>
      </w:r>
      <w:r w:rsidR="00D87B19">
        <w:rPr>
          <w:rFonts w:ascii="Arial" w:hAnsi="Arial" w:cs="Arial"/>
        </w:rPr>
        <w:t xml:space="preserve"> to develop online e-learning training for ADRC options counselors. Request pending approval of a no-cost extension from the federal Administration on Community Living.</w:t>
      </w:r>
      <w:r w:rsidR="001B6BC9">
        <w:rPr>
          <w:rFonts w:ascii="Arial" w:hAnsi="Arial" w:cs="Arial"/>
        </w:rPr>
        <w:t xml:space="preserve">                         </w:t>
      </w:r>
      <w:r w:rsidR="001B6BC9" w:rsidRPr="001B6BC9">
        <w:rPr>
          <w:rFonts w:ascii="Arial" w:hAnsi="Arial" w:cs="Arial"/>
          <w:b/>
          <w:color w:val="FF0000"/>
        </w:rPr>
        <w:t>APPROVED</w:t>
      </w:r>
      <w:r w:rsidR="0070754E" w:rsidRPr="005F54B7">
        <w:rPr>
          <w:rFonts w:ascii="Arial" w:hAnsi="Arial" w:cs="Arial"/>
          <w:i/>
        </w:rPr>
        <w:br/>
      </w:r>
      <w:r w:rsidR="0070754E" w:rsidRPr="005F54B7">
        <w:rPr>
          <w:rFonts w:ascii="Arial" w:hAnsi="Arial" w:cs="Arial"/>
        </w:rPr>
        <w:br/>
      </w:r>
    </w:p>
    <w:p w14:paraId="1927F8A6" w14:textId="19D1CF2D" w:rsidR="0064211F" w:rsidRPr="0070754E" w:rsidRDefault="0064211F" w:rsidP="0064211F">
      <w:pPr>
        <w:widowControl w:val="0"/>
        <w:numPr>
          <w:ilvl w:val="0"/>
          <w:numId w:val="2"/>
        </w:numPr>
        <w:tabs>
          <w:tab w:val="left" w:pos="-1080"/>
          <w:tab w:val="left" w:pos="-720"/>
          <w:tab w:val="left" w:pos="900"/>
        </w:tabs>
        <w:autoSpaceDE w:val="0"/>
        <w:autoSpaceDN w:val="0"/>
        <w:adjustRightInd w:val="0"/>
        <w:ind w:left="900"/>
        <w:rPr>
          <w:rFonts w:ascii="Arial" w:hAnsi="Arial" w:cs="Arial"/>
          <w:b/>
          <w:u w:val="single"/>
        </w:rPr>
      </w:pPr>
      <w:r>
        <w:rPr>
          <w:rFonts w:ascii="Arial" w:hAnsi="Arial" w:cs="Arial"/>
          <w:b/>
        </w:rPr>
        <w:t xml:space="preserve">Request for </w:t>
      </w:r>
      <w:r w:rsidRPr="0034696E">
        <w:rPr>
          <w:rFonts w:ascii="Arial" w:hAnsi="Arial" w:cs="Arial"/>
          <w:b/>
        </w:rPr>
        <w:t xml:space="preserve">Approval of FY 2015 Grant to the </w:t>
      </w:r>
      <w:proofErr w:type="spellStart"/>
      <w:r w:rsidRPr="0034696E">
        <w:rPr>
          <w:rFonts w:ascii="Arial" w:hAnsi="Arial" w:cs="Arial"/>
          <w:b/>
        </w:rPr>
        <w:t>Demmer</w:t>
      </w:r>
      <w:proofErr w:type="spellEnd"/>
      <w:r w:rsidRPr="0034696E">
        <w:rPr>
          <w:rFonts w:ascii="Arial" w:hAnsi="Arial" w:cs="Arial"/>
          <w:b/>
        </w:rPr>
        <w:t xml:space="preserve"> Center for Business Transformation to Su</w:t>
      </w:r>
      <w:r>
        <w:rPr>
          <w:rFonts w:ascii="Arial" w:hAnsi="Arial" w:cs="Arial"/>
          <w:b/>
        </w:rPr>
        <w:t>p</w:t>
      </w:r>
      <w:r w:rsidRPr="0034696E">
        <w:rPr>
          <w:rFonts w:ascii="Arial" w:hAnsi="Arial" w:cs="Arial"/>
          <w:b/>
        </w:rPr>
        <w:t xml:space="preserve">port the No Wrong Door/Aging and Disability Resource Collaboration (NWD/ADRC) Transformation </w:t>
      </w:r>
      <w:proofErr w:type="gramStart"/>
      <w:r>
        <w:rPr>
          <w:rFonts w:ascii="Arial" w:hAnsi="Arial" w:cs="Arial"/>
          <w:b/>
        </w:rPr>
        <w:t>Grant</w:t>
      </w:r>
      <w:r w:rsidR="0070754E">
        <w:rPr>
          <w:rFonts w:ascii="Arial" w:hAnsi="Arial" w:cs="Arial"/>
          <w:b/>
          <w:u w:val="single"/>
        </w:rPr>
        <w:t xml:space="preserve"> </w:t>
      </w:r>
      <w:r w:rsidR="0070754E" w:rsidRPr="0070754E">
        <w:rPr>
          <w:rFonts w:ascii="Arial" w:hAnsi="Arial" w:cs="Arial"/>
          <w:b/>
        </w:rPr>
        <w:t xml:space="preserve"> </w:t>
      </w:r>
      <w:r w:rsidRPr="0070754E">
        <w:rPr>
          <w:rFonts w:ascii="Arial" w:hAnsi="Arial" w:cs="Arial"/>
          <w:i/>
        </w:rPr>
        <w:t>Presented</w:t>
      </w:r>
      <w:proofErr w:type="gramEnd"/>
      <w:r w:rsidRPr="0070754E">
        <w:rPr>
          <w:rFonts w:ascii="Arial" w:hAnsi="Arial" w:cs="Arial"/>
          <w:i/>
        </w:rPr>
        <w:t xml:space="preserve"> by Wendi Middleton, OSA Staff</w:t>
      </w:r>
      <w:r w:rsidR="0070754E">
        <w:rPr>
          <w:rFonts w:ascii="Arial" w:hAnsi="Arial" w:cs="Arial"/>
          <w:i/>
        </w:rPr>
        <w:br/>
      </w:r>
      <w:r w:rsidR="0070754E">
        <w:rPr>
          <w:rFonts w:ascii="Arial" w:hAnsi="Arial" w:cs="Arial"/>
        </w:rPr>
        <w:t xml:space="preserve">$161,000 to the </w:t>
      </w:r>
      <w:proofErr w:type="spellStart"/>
      <w:r w:rsidR="0070754E">
        <w:rPr>
          <w:rFonts w:ascii="Arial" w:hAnsi="Arial" w:cs="Arial"/>
        </w:rPr>
        <w:t>Demmer</w:t>
      </w:r>
      <w:proofErr w:type="spellEnd"/>
      <w:r w:rsidR="0070754E">
        <w:rPr>
          <w:rFonts w:ascii="Arial" w:hAnsi="Arial" w:cs="Arial"/>
        </w:rPr>
        <w:t xml:space="preserve"> Center for Business Transformation </w:t>
      </w:r>
      <w:r w:rsidR="00B707DB">
        <w:rPr>
          <w:rFonts w:ascii="Arial" w:hAnsi="Arial" w:cs="Arial"/>
        </w:rPr>
        <w:t>to develop a comprehensive three-year plan to coordinate all State Long-Term Supports and Services</w:t>
      </w:r>
      <w:r w:rsidR="00E26DE9">
        <w:rPr>
          <w:rFonts w:ascii="Arial" w:hAnsi="Arial" w:cs="Arial"/>
        </w:rPr>
        <w:t>. An additional $64,000 will remain at OSA for oversight of the grant.</w:t>
      </w:r>
      <w:r w:rsidR="001B6BC9">
        <w:rPr>
          <w:rFonts w:ascii="Arial" w:hAnsi="Arial" w:cs="Arial"/>
        </w:rPr>
        <w:t xml:space="preserve">                   </w:t>
      </w:r>
      <w:r w:rsidR="001B6BC9" w:rsidRPr="001B6BC9">
        <w:rPr>
          <w:rFonts w:ascii="Arial" w:hAnsi="Arial" w:cs="Arial"/>
          <w:b/>
          <w:color w:val="FF0000"/>
        </w:rPr>
        <w:t>APPROVED</w:t>
      </w:r>
      <w:r w:rsidR="00B707DB">
        <w:rPr>
          <w:rFonts w:ascii="Arial" w:hAnsi="Arial" w:cs="Arial"/>
        </w:rPr>
        <w:br/>
      </w:r>
    </w:p>
    <w:p w14:paraId="57255D6E" w14:textId="730C47BE" w:rsidR="0064211F" w:rsidRPr="00FB7F97" w:rsidRDefault="0064211F" w:rsidP="0064211F">
      <w:pPr>
        <w:widowControl w:val="0"/>
        <w:numPr>
          <w:ilvl w:val="0"/>
          <w:numId w:val="2"/>
        </w:numPr>
        <w:tabs>
          <w:tab w:val="left" w:pos="-1080"/>
          <w:tab w:val="left" w:pos="-720"/>
          <w:tab w:val="left" w:pos="900"/>
        </w:tabs>
        <w:autoSpaceDE w:val="0"/>
        <w:autoSpaceDN w:val="0"/>
        <w:adjustRightInd w:val="0"/>
        <w:ind w:left="900"/>
        <w:rPr>
          <w:rFonts w:ascii="Arial" w:hAnsi="Arial" w:cs="Arial"/>
          <w:b/>
          <w:color w:val="000000"/>
        </w:rPr>
      </w:pPr>
      <w:r>
        <w:rPr>
          <w:rFonts w:ascii="Arial" w:hAnsi="Arial" w:cs="Arial"/>
          <w:b/>
          <w:color w:val="000000"/>
        </w:rPr>
        <w:t xml:space="preserve">Approval of October 2014 </w:t>
      </w:r>
      <w:r w:rsidRPr="00313DB6">
        <w:rPr>
          <w:rFonts w:ascii="Arial" w:hAnsi="Arial" w:cs="Arial"/>
          <w:b/>
          <w:color w:val="000000"/>
        </w:rPr>
        <w:t xml:space="preserve">State Advisory Council on Aging </w:t>
      </w:r>
      <w:proofErr w:type="gramStart"/>
      <w:r w:rsidRPr="00313DB6">
        <w:rPr>
          <w:rFonts w:ascii="Arial" w:hAnsi="Arial" w:cs="Arial"/>
          <w:b/>
          <w:color w:val="000000"/>
        </w:rPr>
        <w:t>Appointments</w:t>
      </w:r>
      <w:r w:rsidR="00FB7F97">
        <w:rPr>
          <w:rFonts w:ascii="Arial" w:hAnsi="Arial" w:cs="Arial"/>
          <w:b/>
          <w:color w:val="000000"/>
        </w:rPr>
        <w:t xml:space="preserve">  </w:t>
      </w:r>
      <w:r w:rsidRPr="00FB7F97">
        <w:rPr>
          <w:rFonts w:ascii="Arial" w:hAnsi="Arial" w:cs="Arial"/>
          <w:i/>
          <w:color w:val="000000"/>
        </w:rPr>
        <w:t>Presented</w:t>
      </w:r>
      <w:proofErr w:type="gramEnd"/>
      <w:r w:rsidRPr="00FB7F97">
        <w:rPr>
          <w:rFonts w:ascii="Arial" w:hAnsi="Arial" w:cs="Arial"/>
          <w:i/>
          <w:color w:val="000000"/>
        </w:rPr>
        <w:t xml:space="preserve"> by Commissioner Michael Sheehan</w:t>
      </w:r>
      <w:r w:rsidR="004A2254" w:rsidRPr="00FB7F97">
        <w:rPr>
          <w:rFonts w:ascii="Arial" w:hAnsi="Arial" w:cs="Arial"/>
          <w:color w:val="000000"/>
        </w:rPr>
        <w:br/>
      </w:r>
      <w:r w:rsidR="00FB7F97">
        <w:rPr>
          <w:rFonts w:ascii="Arial" w:hAnsi="Arial" w:cs="Arial"/>
          <w:color w:val="000000"/>
        </w:rPr>
        <w:t>The following were appointed to a three-year term as new members of the State Advisory Council on Aging:</w:t>
      </w:r>
      <w:r w:rsidR="00FB7F97">
        <w:rPr>
          <w:rFonts w:ascii="Arial" w:hAnsi="Arial" w:cs="Arial"/>
          <w:color w:val="000000"/>
        </w:rPr>
        <w:br/>
        <w:t xml:space="preserve">     Perry </w:t>
      </w:r>
      <w:proofErr w:type="spellStart"/>
      <w:r w:rsidR="00FB7F97">
        <w:rPr>
          <w:rFonts w:ascii="Arial" w:hAnsi="Arial" w:cs="Arial"/>
          <w:color w:val="000000"/>
        </w:rPr>
        <w:t>Ohren</w:t>
      </w:r>
      <w:proofErr w:type="spellEnd"/>
      <w:r w:rsidR="00FB7F97">
        <w:rPr>
          <w:rFonts w:ascii="Arial" w:hAnsi="Arial" w:cs="Arial"/>
          <w:color w:val="000000"/>
        </w:rPr>
        <w:t>, Region 1-B</w:t>
      </w:r>
      <w:r w:rsidR="00FB7F97">
        <w:rPr>
          <w:rFonts w:ascii="Arial" w:hAnsi="Arial" w:cs="Arial"/>
          <w:color w:val="000000"/>
        </w:rPr>
        <w:br/>
        <w:t xml:space="preserve">     Lynn Rucker, Region 1-B</w:t>
      </w:r>
      <w:r w:rsidR="00FB7F97">
        <w:rPr>
          <w:rFonts w:ascii="Arial" w:hAnsi="Arial" w:cs="Arial"/>
          <w:color w:val="000000"/>
        </w:rPr>
        <w:br/>
        <w:t xml:space="preserve">     Mona </w:t>
      </w:r>
      <w:proofErr w:type="spellStart"/>
      <w:r w:rsidR="00FB7F97">
        <w:rPr>
          <w:rFonts w:ascii="Arial" w:hAnsi="Arial" w:cs="Arial"/>
          <w:color w:val="000000"/>
        </w:rPr>
        <w:t>Sashital</w:t>
      </w:r>
      <w:proofErr w:type="spellEnd"/>
      <w:r w:rsidR="00FB7F97">
        <w:rPr>
          <w:rFonts w:ascii="Arial" w:hAnsi="Arial" w:cs="Arial"/>
          <w:color w:val="000000"/>
        </w:rPr>
        <w:t>, Region 1-B</w:t>
      </w:r>
      <w:r w:rsidR="00FB7F97">
        <w:rPr>
          <w:rFonts w:ascii="Arial" w:hAnsi="Arial" w:cs="Arial"/>
          <w:color w:val="000000"/>
        </w:rPr>
        <w:br/>
        <w:t xml:space="preserve">     Donald Ryan, Region 3-A</w:t>
      </w:r>
      <w:r w:rsidR="00FB7F97">
        <w:rPr>
          <w:rFonts w:ascii="Arial" w:hAnsi="Arial" w:cs="Arial"/>
          <w:color w:val="000000"/>
        </w:rPr>
        <w:br/>
        <w:t xml:space="preserve">     Barbara Leo, Region 7</w:t>
      </w:r>
      <w:r w:rsidR="00FB7F97">
        <w:rPr>
          <w:rFonts w:ascii="Arial" w:hAnsi="Arial" w:cs="Arial"/>
          <w:color w:val="000000"/>
        </w:rPr>
        <w:br/>
        <w:t xml:space="preserve">     Kathleen </w:t>
      </w:r>
      <w:proofErr w:type="spellStart"/>
      <w:r w:rsidR="00FB7F97">
        <w:rPr>
          <w:rFonts w:ascii="Arial" w:hAnsi="Arial" w:cs="Arial"/>
          <w:color w:val="000000"/>
        </w:rPr>
        <w:t>Sauvola</w:t>
      </w:r>
      <w:proofErr w:type="spellEnd"/>
      <w:r w:rsidR="00FB7F97">
        <w:rPr>
          <w:rFonts w:ascii="Arial" w:hAnsi="Arial" w:cs="Arial"/>
          <w:color w:val="000000"/>
        </w:rPr>
        <w:t>, Region 7</w:t>
      </w:r>
      <w:r w:rsidR="00FB7F97">
        <w:rPr>
          <w:rFonts w:ascii="Arial" w:hAnsi="Arial" w:cs="Arial"/>
          <w:color w:val="000000"/>
        </w:rPr>
        <w:br/>
      </w:r>
      <w:r w:rsidR="00FB7F97" w:rsidRPr="00FB7F97">
        <w:rPr>
          <w:rFonts w:ascii="Arial" w:hAnsi="Arial" w:cs="Arial"/>
          <w:color w:val="000000"/>
        </w:rPr>
        <w:t xml:space="preserve">     Wendy White</w:t>
      </w:r>
      <w:r w:rsidR="00FB7F97">
        <w:rPr>
          <w:rFonts w:ascii="Arial" w:hAnsi="Arial" w:cs="Arial"/>
          <w:color w:val="000000"/>
        </w:rPr>
        <w:t>, Region 7</w:t>
      </w:r>
      <w:r w:rsidR="001B6BC9">
        <w:rPr>
          <w:rFonts w:ascii="Arial" w:hAnsi="Arial" w:cs="Arial"/>
          <w:color w:val="000000"/>
        </w:rPr>
        <w:t xml:space="preserve">                          </w:t>
      </w:r>
      <w:r w:rsidR="001B6BC9" w:rsidRPr="001B6BC9">
        <w:rPr>
          <w:rFonts w:ascii="Arial" w:hAnsi="Arial" w:cs="Arial"/>
          <w:b/>
          <w:color w:val="FF0000"/>
        </w:rPr>
        <w:t>APPROVED</w:t>
      </w:r>
      <w:r w:rsidR="004A2254" w:rsidRPr="00FB7F97">
        <w:rPr>
          <w:rFonts w:ascii="Arial" w:hAnsi="Arial" w:cs="Arial"/>
          <w:color w:val="000000"/>
        </w:rPr>
        <w:br/>
      </w:r>
    </w:p>
    <w:p w14:paraId="4F7E22D8" w14:textId="77777777" w:rsidR="0064211F" w:rsidRPr="006D0176" w:rsidRDefault="0064211F" w:rsidP="0064211F">
      <w:pPr>
        <w:widowControl w:val="0"/>
        <w:numPr>
          <w:ilvl w:val="0"/>
          <w:numId w:val="2"/>
        </w:numPr>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b/>
          <w:color w:val="000000"/>
          <w:szCs w:val="22"/>
        </w:rPr>
      </w:pPr>
      <w:r w:rsidRPr="006D0176">
        <w:rPr>
          <w:rFonts w:ascii="Arial" w:hAnsi="Arial" w:cs="Arial"/>
          <w:b/>
        </w:rPr>
        <w:t xml:space="preserve">Request for Approval of 2015 and 2016 Commission on Services to the Aging (CSA) </w:t>
      </w:r>
      <w:r>
        <w:rPr>
          <w:rFonts w:ascii="Arial" w:hAnsi="Arial" w:cs="Arial"/>
          <w:b/>
        </w:rPr>
        <w:t xml:space="preserve">Meetings and </w:t>
      </w:r>
      <w:r w:rsidRPr="006D0176">
        <w:rPr>
          <w:rFonts w:ascii="Arial" w:hAnsi="Arial" w:cs="Arial"/>
          <w:b/>
        </w:rPr>
        <w:t>Public Hearings Tentative Schedule</w:t>
      </w:r>
    </w:p>
    <w:p w14:paraId="350BA929" w14:textId="112314C4" w:rsidR="0064211F" w:rsidRDefault="0064211F" w:rsidP="0064211F">
      <w:pPr>
        <w:pStyle w:val="ListParagraph"/>
        <w:ind w:left="900"/>
        <w:rPr>
          <w:rFonts w:ascii="Arial" w:hAnsi="Arial" w:cs="Arial"/>
          <w:sz w:val="28"/>
          <w:szCs w:val="24"/>
          <w:u w:val="single"/>
        </w:rPr>
      </w:pPr>
      <w:r w:rsidRPr="00C0232B">
        <w:rPr>
          <w:rFonts w:ascii="Arial" w:hAnsi="Arial" w:cs="Arial"/>
          <w:color w:val="000000"/>
          <w:sz w:val="24"/>
        </w:rPr>
        <w:t>Presented by Carol Dye, OSA Staff</w:t>
      </w:r>
      <w:r w:rsidR="003A15EE">
        <w:rPr>
          <w:rFonts w:ascii="Arial" w:hAnsi="Arial" w:cs="Arial"/>
          <w:color w:val="000000"/>
          <w:sz w:val="24"/>
        </w:rPr>
        <w:t xml:space="preserve">      </w:t>
      </w:r>
      <w:r w:rsidR="003A15EE" w:rsidRPr="003A15EE">
        <w:rPr>
          <w:rFonts w:ascii="Arial" w:hAnsi="Arial" w:cs="Arial"/>
          <w:color w:val="FF0000"/>
          <w:sz w:val="24"/>
        </w:rPr>
        <w:t>Still to be determined</w:t>
      </w:r>
    </w:p>
    <w:p w14:paraId="1B656AEE" w14:textId="77777777" w:rsidR="0064211F" w:rsidRPr="009E1AD7" w:rsidRDefault="0064211F" w:rsidP="0064211F">
      <w:pPr>
        <w:widowControl w:val="0"/>
        <w:tabs>
          <w:tab w:val="left" w:pos="0"/>
        </w:tabs>
        <w:autoSpaceDE w:val="0"/>
        <w:autoSpaceDN w:val="0"/>
        <w:adjustRightInd w:val="0"/>
        <w:rPr>
          <w:rFonts w:ascii="Arial" w:hAnsi="Arial" w:cs="Arial"/>
          <w:b/>
          <w:color w:val="000000"/>
          <w:u w:val="single"/>
        </w:rPr>
      </w:pPr>
      <w:r>
        <w:rPr>
          <w:rFonts w:ascii="Arial" w:hAnsi="Arial" w:cs="Arial"/>
          <w:b/>
          <w:color w:val="000000"/>
          <w:u w:val="single"/>
        </w:rPr>
        <w:br/>
      </w:r>
      <w:r w:rsidRPr="0064211F">
        <w:rPr>
          <w:rFonts w:ascii="Arial" w:hAnsi="Arial"/>
          <w:b/>
        </w:rPr>
        <w:t>IV</w:t>
      </w:r>
      <w:r>
        <w:rPr>
          <w:rFonts w:ascii="Arial" w:hAnsi="Arial"/>
        </w:rPr>
        <w:t xml:space="preserve">.  </w:t>
      </w:r>
      <w:r w:rsidRPr="009E1AD7">
        <w:rPr>
          <w:rFonts w:ascii="Arial" w:hAnsi="Arial" w:cs="Arial"/>
          <w:b/>
          <w:u w:val="single"/>
        </w:rPr>
        <w:t>Informational Items</w:t>
      </w:r>
      <w:r>
        <w:rPr>
          <w:rFonts w:ascii="Arial" w:hAnsi="Arial" w:cs="Arial"/>
          <w:b/>
          <w:u w:val="single"/>
        </w:rPr>
        <w:br/>
      </w:r>
    </w:p>
    <w:p w14:paraId="00F61D05" w14:textId="38444D32" w:rsidR="0064048B" w:rsidRPr="0064048B" w:rsidRDefault="0064048B" w:rsidP="0064048B">
      <w:pPr>
        <w:spacing w:after="200" w:line="276" w:lineRule="auto"/>
        <w:ind w:left="360"/>
        <w:contextualSpacing/>
        <w:rPr>
          <w:rFonts w:ascii="Arial" w:eastAsia="Calibri" w:hAnsi="Arial" w:cs="Arial"/>
        </w:rPr>
      </w:pPr>
      <w:proofErr w:type="gramStart"/>
      <w:r>
        <w:rPr>
          <w:rFonts w:ascii="Arial" w:hAnsi="Arial" w:cs="Arial"/>
          <w:b/>
          <w:color w:val="000000"/>
        </w:rPr>
        <w:t xml:space="preserve">a)  </w:t>
      </w:r>
      <w:r w:rsidR="0064211F">
        <w:rPr>
          <w:rFonts w:ascii="Arial" w:hAnsi="Arial" w:cs="Arial"/>
          <w:b/>
          <w:color w:val="000000"/>
        </w:rPr>
        <w:t>Ombudsman</w:t>
      </w:r>
      <w:proofErr w:type="gramEnd"/>
      <w:r w:rsidR="0064211F">
        <w:rPr>
          <w:rFonts w:ascii="Arial" w:hAnsi="Arial" w:cs="Arial"/>
          <w:b/>
          <w:color w:val="000000"/>
        </w:rPr>
        <w:t xml:space="preserve"> </w:t>
      </w:r>
      <w:r w:rsidR="0064211F" w:rsidRPr="000F32EC">
        <w:rPr>
          <w:rFonts w:ascii="Arial" w:hAnsi="Arial" w:cs="Arial"/>
          <w:b/>
          <w:color w:val="000000"/>
        </w:rPr>
        <w:t>Data Breach Update</w:t>
      </w:r>
      <w:r>
        <w:rPr>
          <w:rFonts w:ascii="Arial" w:hAnsi="Arial" w:cs="Arial"/>
          <w:b/>
          <w:color w:val="000000"/>
        </w:rPr>
        <w:t xml:space="preserve"> </w:t>
      </w:r>
      <w:r w:rsidR="0064211F" w:rsidRPr="0064048B">
        <w:rPr>
          <w:rFonts w:ascii="Arial" w:hAnsi="Arial" w:cs="Arial"/>
          <w:i/>
          <w:color w:val="000000"/>
        </w:rPr>
        <w:t xml:space="preserve">Presented by Kari </w:t>
      </w:r>
      <w:proofErr w:type="spellStart"/>
      <w:r w:rsidR="0064211F" w:rsidRPr="0064048B">
        <w:rPr>
          <w:rFonts w:ascii="Arial" w:hAnsi="Arial" w:cs="Arial"/>
          <w:i/>
          <w:color w:val="000000"/>
        </w:rPr>
        <w:t>Sederburg</w:t>
      </w:r>
      <w:proofErr w:type="spellEnd"/>
      <w:r w:rsidR="0064211F" w:rsidRPr="0064048B">
        <w:rPr>
          <w:rFonts w:ascii="Arial" w:hAnsi="Arial" w:cs="Arial"/>
          <w:i/>
          <w:color w:val="000000"/>
        </w:rPr>
        <w:t>, OSA Director</w:t>
      </w:r>
    </w:p>
    <w:p w14:paraId="290FCEC8" w14:textId="02EF7ABD"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On January 30, 2014</w:t>
      </w:r>
      <w:r>
        <w:rPr>
          <w:rFonts w:ascii="Arial" w:eastAsia="Calibri" w:hAnsi="Arial" w:cs="Arial"/>
        </w:rPr>
        <w:t>,</w:t>
      </w:r>
      <w:r w:rsidRPr="00606802">
        <w:rPr>
          <w:rFonts w:ascii="Arial" w:eastAsia="Calibri" w:hAnsi="Arial" w:cs="Arial"/>
        </w:rPr>
        <w:t xml:space="preserve"> a State of Michigan laptop and flash drive with sensitive information was stolen from an employee’s car</w:t>
      </w:r>
      <w:r>
        <w:rPr>
          <w:rFonts w:ascii="Arial" w:eastAsia="Calibri" w:hAnsi="Arial" w:cs="Arial"/>
        </w:rPr>
        <w:t xml:space="preserve">; </w:t>
      </w:r>
      <w:r w:rsidRPr="00606802">
        <w:rPr>
          <w:rFonts w:ascii="Arial" w:eastAsia="Calibri" w:hAnsi="Arial" w:cs="Arial"/>
        </w:rPr>
        <w:t>data on the laptop was encrypt</w:t>
      </w:r>
      <w:r>
        <w:rPr>
          <w:rFonts w:ascii="Arial" w:eastAsia="Calibri" w:hAnsi="Arial" w:cs="Arial"/>
        </w:rPr>
        <w:t>ed, but the flash drive was not;</w:t>
      </w:r>
    </w:p>
    <w:p w14:paraId="5E7CA89B"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The flash drive contained the personal information of participants in the Quality of Life survey or the Co</w:t>
      </w:r>
      <w:r>
        <w:rPr>
          <w:rFonts w:ascii="Arial" w:eastAsia="Calibri" w:hAnsi="Arial" w:cs="Arial"/>
        </w:rPr>
        <w:t>mmunity-based Ombudsman service;</w:t>
      </w:r>
    </w:p>
    <w:p w14:paraId="6F5D319D"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 xml:space="preserve">The </w:t>
      </w:r>
      <w:r>
        <w:rPr>
          <w:rFonts w:ascii="Arial" w:eastAsia="Calibri" w:hAnsi="Arial" w:cs="Arial"/>
        </w:rPr>
        <w:t xml:space="preserve">individual’s </w:t>
      </w:r>
      <w:r w:rsidRPr="00606802">
        <w:rPr>
          <w:rFonts w:ascii="Arial" w:eastAsia="Calibri" w:hAnsi="Arial" w:cs="Arial"/>
        </w:rPr>
        <w:t>personal i</w:t>
      </w:r>
      <w:r>
        <w:rPr>
          <w:rFonts w:ascii="Arial" w:eastAsia="Calibri" w:hAnsi="Arial" w:cs="Arial"/>
        </w:rPr>
        <w:t xml:space="preserve">nformation </w:t>
      </w:r>
      <w:r w:rsidRPr="00606802">
        <w:rPr>
          <w:rFonts w:ascii="Arial" w:eastAsia="Calibri" w:hAnsi="Arial" w:cs="Arial"/>
        </w:rPr>
        <w:t>included n</w:t>
      </w:r>
      <w:r>
        <w:rPr>
          <w:rFonts w:ascii="Arial" w:eastAsia="Calibri" w:hAnsi="Arial" w:cs="Arial"/>
        </w:rPr>
        <w:t>ame, address and date of birth;</w:t>
      </w:r>
    </w:p>
    <w:p w14:paraId="65453A63"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Some individuals’ information on the flash drive also included either a Social Security number</w:t>
      </w:r>
      <w:r>
        <w:rPr>
          <w:rFonts w:ascii="Arial" w:eastAsia="Calibri" w:hAnsi="Arial" w:cs="Arial"/>
        </w:rPr>
        <w:t>,</w:t>
      </w:r>
      <w:r w:rsidRPr="00606802">
        <w:rPr>
          <w:rFonts w:ascii="Arial" w:eastAsia="Calibri" w:hAnsi="Arial" w:cs="Arial"/>
        </w:rPr>
        <w:t xml:space="preserve"> or a </w:t>
      </w:r>
      <w:r>
        <w:rPr>
          <w:rFonts w:ascii="Arial" w:eastAsia="Calibri" w:hAnsi="Arial" w:cs="Arial"/>
        </w:rPr>
        <w:t>Medicaid identification number;</w:t>
      </w:r>
    </w:p>
    <w:p w14:paraId="2BDDC69A"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The S</w:t>
      </w:r>
      <w:r>
        <w:rPr>
          <w:rFonts w:ascii="Arial" w:eastAsia="Calibri" w:hAnsi="Arial" w:cs="Arial"/>
        </w:rPr>
        <w:t>LTC</w:t>
      </w:r>
      <w:r w:rsidRPr="00606802">
        <w:rPr>
          <w:rFonts w:ascii="Arial" w:eastAsia="Calibri" w:hAnsi="Arial" w:cs="Arial"/>
        </w:rPr>
        <w:t xml:space="preserve"> </w:t>
      </w:r>
      <w:r>
        <w:rPr>
          <w:rFonts w:ascii="Arial" w:eastAsia="Calibri" w:hAnsi="Arial" w:cs="Arial"/>
        </w:rPr>
        <w:t xml:space="preserve">Ombudsman </w:t>
      </w:r>
      <w:r w:rsidRPr="00606802">
        <w:rPr>
          <w:rFonts w:ascii="Arial" w:eastAsia="Calibri" w:hAnsi="Arial" w:cs="Arial"/>
        </w:rPr>
        <w:t xml:space="preserve">office has made every attempt to remedy the situation for individuals, including offering one free year of </w:t>
      </w:r>
      <w:r>
        <w:rPr>
          <w:rFonts w:ascii="Arial" w:eastAsia="Calibri" w:hAnsi="Arial" w:cs="Arial"/>
        </w:rPr>
        <w:t>personal information protection;</w:t>
      </w:r>
    </w:p>
    <w:p w14:paraId="7618C53A"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A police report was filed, but to date, the laptop and flas</w:t>
      </w:r>
      <w:r>
        <w:rPr>
          <w:rFonts w:ascii="Arial" w:eastAsia="Calibri" w:hAnsi="Arial" w:cs="Arial"/>
        </w:rPr>
        <w:t>h drive have not been recovered;</w:t>
      </w:r>
    </w:p>
    <w:p w14:paraId="2F53469F" w14:textId="77777777" w:rsidR="0064048B" w:rsidRPr="00606802" w:rsidRDefault="0064048B" w:rsidP="0064048B">
      <w:pPr>
        <w:numPr>
          <w:ilvl w:val="0"/>
          <w:numId w:val="5"/>
        </w:numPr>
        <w:spacing w:after="200" w:line="276" w:lineRule="auto"/>
        <w:contextualSpacing/>
        <w:rPr>
          <w:rFonts w:ascii="Arial" w:eastAsia="Calibri" w:hAnsi="Arial" w:cs="Arial"/>
        </w:rPr>
      </w:pPr>
      <w:r>
        <w:rPr>
          <w:rFonts w:ascii="Arial" w:eastAsia="Calibri" w:hAnsi="Arial" w:cs="Arial"/>
        </w:rPr>
        <w:t>The S</w:t>
      </w:r>
      <w:r w:rsidRPr="00606802">
        <w:rPr>
          <w:rFonts w:ascii="Arial" w:eastAsia="Calibri" w:hAnsi="Arial" w:cs="Arial"/>
        </w:rPr>
        <w:t>LTC Ombudsman program is reviewing its data security processes to prevent any future data breaches</w:t>
      </w:r>
      <w:r>
        <w:rPr>
          <w:rFonts w:ascii="Arial" w:eastAsia="Calibri" w:hAnsi="Arial" w:cs="Arial"/>
        </w:rPr>
        <w:t>; t</w:t>
      </w:r>
      <w:r w:rsidRPr="00606802">
        <w:rPr>
          <w:rFonts w:ascii="Arial" w:eastAsia="Calibri" w:hAnsi="Arial" w:cs="Arial"/>
        </w:rPr>
        <w:t>he use of flash drives and other portable electronic devices to store sensitive and confidential information is not an acceptable practice in the SLTC</w:t>
      </w:r>
      <w:r>
        <w:rPr>
          <w:rFonts w:ascii="Arial" w:eastAsia="Calibri" w:hAnsi="Arial" w:cs="Arial"/>
        </w:rPr>
        <w:t xml:space="preserve"> office nor the Michigan Department of Community Healthy (MDCH);</w:t>
      </w:r>
    </w:p>
    <w:p w14:paraId="28C901AD"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 xml:space="preserve">The </w:t>
      </w:r>
      <w:r>
        <w:rPr>
          <w:rFonts w:ascii="Arial" w:eastAsia="Calibri" w:hAnsi="Arial" w:cs="Arial"/>
        </w:rPr>
        <w:t xml:space="preserve">MDCH </w:t>
      </w:r>
      <w:r w:rsidRPr="00606802">
        <w:rPr>
          <w:rFonts w:ascii="Arial" w:eastAsia="Calibri" w:hAnsi="Arial" w:cs="Arial"/>
        </w:rPr>
        <w:t xml:space="preserve">is conducting additional training on data security, in particular portable electronic devices for the </w:t>
      </w:r>
      <w:r>
        <w:rPr>
          <w:rFonts w:ascii="Arial" w:eastAsia="Calibri" w:hAnsi="Arial" w:cs="Arial"/>
        </w:rPr>
        <w:t xml:space="preserve">SLTC </w:t>
      </w:r>
      <w:r w:rsidRPr="00606802">
        <w:rPr>
          <w:rFonts w:ascii="Arial" w:eastAsia="Calibri" w:hAnsi="Arial" w:cs="Arial"/>
        </w:rPr>
        <w:t>Ombudsma</w:t>
      </w:r>
      <w:r>
        <w:rPr>
          <w:rFonts w:ascii="Arial" w:eastAsia="Calibri" w:hAnsi="Arial" w:cs="Arial"/>
        </w:rPr>
        <w:t>n’s office and MDCH;</w:t>
      </w:r>
    </w:p>
    <w:p w14:paraId="4252215D" w14:textId="77777777" w:rsidR="0064048B"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The employee involved has been counseled not to use portable electronic devices, such as a flash drive, to store sensitive or confidential information and not t</w:t>
      </w:r>
      <w:r>
        <w:rPr>
          <w:rFonts w:ascii="Arial" w:eastAsia="Calibri" w:hAnsi="Arial" w:cs="Arial"/>
        </w:rPr>
        <w:t>o leave such devices unattended;</w:t>
      </w:r>
    </w:p>
    <w:p w14:paraId="3D50731A"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Appropriate disciplinary actions have been c</w:t>
      </w:r>
      <w:r>
        <w:rPr>
          <w:rFonts w:ascii="Arial" w:eastAsia="Calibri" w:hAnsi="Arial" w:cs="Arial"/>
        </w:rPr>
        <w:t>ompleted vis-à-vis the employee;</w:t>
      </w:r>
    </w:p>
    <w:p w14:paraId="525C9199"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All S</w:t>
      </w:r>
      <w:r>
        <w:rPr>
          <w:rFonts w:ascii="Arial" w:eastAsia="Calibri" w:hAnsi="Arial" w:cs="Arial"/>
        </w:rPr>
        <w:t xml:space="preserve">tate </w:t>
      </w:r>
      <w:r w:rsidRPr="00606802">
        <w:rPr>
          <w:rFonts w:ascii="Arial" w:eastAsia="Calibri" w:hAnsi="Arial" w:cs="Arial"/>
        </w:rPr>
        <w:t>LTCO staff ha</w:t>
      </w:r>
      <w:r>
        <w:rPr>
          <w:rFonts w:ascii="Arial" w:eastAsia="Calibri" w:hAnsi="Arial" w:cs="Arial"/>
        </w:rPr>
        <w:t>s</w:t>
      </w:r>
      <w:r w:rsidRPr="00606802">
        <w:rPr>
          <w:rFonts w:ascii="Arial" w:eastAsia="Calibri" w:hAnsi="Arial" w:cs="Arial"/>
        </w:rPr>
        <w:t xml:space="preserve"> completed the web-based MDCH privacy of information trainings, as well as the in-person MDCH training on protecting sensitive information and</w:t>
      </w:r>
      <w:r>
        <w:rPr>
          <w:rFonts w:ascii="Arial" w:eastAsia="Calibri" w:hAnsi="Arial" w:cs="Arial"/>
        </w:rPr>
        <w:t xml:space="preserve"> proper use of portable devices;</w:t>
      </w:r>
    </w:p>
    <w:p w14:paraId="444A7CAA"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The Federal Department of Health and Human Services is completing their investigation (since Medicaid information was involved) and the S</w:t>
      </w:r>
      <w:r>
        <w:rPr>
          <w:rFonts w:ascii="Arial" w:eastAsia="Calibri" w:hAnsi="Arial" w:cs="Arial"/>
        </w:rPr>
        <w:t xml:space="preserve">tate </w:t>
      </w:r>
      <w:r w:rsidRPr="00606802">
        <w:rPr>
          <w:rFonts w:ascii="Arial" w:eastAsia="Calibri" w:hAnsi="Arial" w:cs="Arial"/>
        </w:rPr>
        <w:t xml:space="preserve">LTCO staff continues to provide all necessary updates to the MDCH legal team handling the </w:t>
      </w:r>
      <w:r>
        <w:rPr>
          <w:rFonts w:ascii="Arial" w:eastAsia="Calibri" w:hAnsi="Arial" w:cs="Arial"/>
        </w:rPr>
        <w:t>federal contacts;</w:t>
      </w:r>
    </w:p>
    <w:p w14:paraId="789D56AD" w14:textId="77777777" w:rsidR="0064048B" w:rsidRPr="00606802" w:rsidRDefault="0064048B" w:rsidP="0064048B">
      <w:pPr>
        <w:numPr>
          <w:ilvl w:val="0"/>
          <w:numId w:val="5"/>
        </w:numPr>
        <w:spacing w:after="200" w:line="276" w:lineRule="auto"/>
        <w:contextualSpacing/>
        <w:rPr>
          <w:rFonts w:ascii="Arial" w:eastAsia="Calibri" w:hAnsi="Arial" w:cs="Arial"/>
        </w:rPr>
      </w:pPr>
      <w:r w:rsidRPr="00606802">
        <w:rPr>
          <w:rFonts w:ascii="Arial" w:eastAsia="Calibri" w:hAnsi="Arial" w:cs="Arial"/>
        </w:rPr>
        <w:t>2,595 individual letters were sent to people who were in any way included in the data breach</w:t>
      </w:r>
      <w:r>
        <w:rPr>
          <w:rFonts w:ascii="Arial" w:eastAsia="Calibri" w:hAnsi="Arial" w:cs="Arial"/>
        </w:rPr>
        <w:t>; o</w:t>
      </w:r>
      <w:r w:rsidRPr="00606802">
        <w:rPr>
          <w:rFonts w:ascii="Arial" w:eastAsia="Calibri" w:hAnsi="Arial" w:cs="Arial"/>
        </w:rPr>
        <w:t xml:space="preserve">f those, 666 were returned with no forwarding information, or </w:t>
      </w:r>
      <w:r>
        <w:rPr>
          <w:rFonts w:ascii="Arial" w:eastAsia="Calibri" w:hAnsi="Arial" w:cs="Arial"/>
        </w:rPr>
        <w:t xml:space="preserve">an advisory </w:t>
      </w:r>
      <w:r w:rsidRPr="00606802">
        <w:rPr>
          <w:rFonts w:ascii="Arial" w:eastAsia="Calibri" w:hAnsi="Arial" w:cs="Arial"/>
        </w:rPr>
        <w:t>t</w:t>
      </w:r>
      <w:r>
        <w:rPr>
          <w:rFonts w:ascii="Arial" w:eastAsia="Calibri" w:hAnsi="Arial" w:cs="Arial"/>
        </w:rPr>
        <w:t>hat the person is now deceased; and</w:t>
      </w:r>
    </w:p>
    <w:p w14:paraId="471331A5" w14:textId="77777777" w:rsidR="0064048B" w:rsidRPr="00606802" w:rsidRDefault="0064048B" w:rsidP="0064048B">
      <w:pPr>
        <w:numPr>
          <w:ilvl w:val="0"/>
          <w:numId w:val="5"/>
        </w:numPr>
        <w:spacing w:after="200" w:line="276" w:lineRule="auto"/>
        <w:contextualSpacing/>
        <w:rPr>
          <w:rFonts w:ascii="Arial" w:eastAsia="Calibri" w:hAnsi="Arial" w:cs="Arial"/>
        </w:rPr>
      </w:pPr>
      <w:r>
        <w:rPr>
          <w:rFonts w:ascii="Arial" w:eastAsia="Calibri" w:hAnsi="Arial" w:cs="Arial"/>
        </w:rPr>
        <w:t>The cost</w:t>
      </w:r>
      <w:r w:rsidRPr="00606802">
        <w:rPr>
          <w:rFonts w:ascii="Arial" w:eastAsia="Calibri" w:hAnsi="Arial" w:cs="Arial"/>
        </w:rPr>
        <w:t xml:space="preserve"> to the program</w:t>
      </w:r>
      <w:r>
        <w:rPr>
          <w:rFonts w:ascii="Arial" w:eastAsia="Calibri" w:hAnsi="Arial" w:cs="Arial"/>
        </w:rPr>
        <w:t xml:space="preserve"> for data breach protection has been just under $6,000.</w:t>
      </w:r>
    </w:p>
    <w:p w14:paraId="46645817" w14:textId="77777777" w:rsidR="0064048B" w:rsidRDefault="0064048B" w:rsidP="0064048B">
      <w:pPr>
        <w:spacing w:after="200" w:line="276" w:lineRule="auto"/>
        <w:contextualSpacing/>
        <w:rPr>
          <w:rFonts w:ascii="Arial" w:eastAsia="Calibri" w:hAnsi="Arial" w:cs="Arial"/>
        </w:rPr>
      </w:pPr>
    </w:p>
    <w:p w14:paraId="3F2406FA" w14:textId="11761B60" w:rsidR="0064048B" w:rsidRDefault="0064048B" w:rsidP="0064048B">
      <w:pPr>
        <w:spacing w:after="200" w:line="276" w:lineRule="auto"/>
        <w:contextualSpacing/>
        <w:rPr>
          <w:rFonts w:ascii="Arial" w:eastAsia="Calibri" w:hAnsi="Arial" w:cs="Arial"/>
        </w:rPr>
      </w:pPr>
      <w:r w:rsidRPr="00606802">
        <w:rPr>
          <w:rFonts w:ascii="Arial" w:eastAsia="Calibri" w:hAnsi="Arial" w:cs="Arial"/>
        </w:rPr>
        <w:t xml:space="preserve">We </w:t>
      </w:r>
      <w:r>
        <w:rPr>
          <w:rFonts w:ascii="Arial" w:eastAsia="Calibri" w:hAnsi="Arial" w:cs="Arial"/>
        </w:rPr>
        <w:t xml:space="preserve">will </w:t>
      </w:r>
      <w:r w:rsidRPr="00606802">
        <w:rPr>
          <w:rFonts w:ascii="Arial" w:eastAsia="Calibri" w:hAnsi="Arial" w:cs="Arial"/>
        </w:rPr>
        <w:t>continue to work closely with MDCH legal team, who ha</w:t>
      </w:r>
      <w:r>
        <w:rPr>
          <w:rFonts w:ascii="Arial" w:eastAsia="Calibri" w:hAnsi="Arial" w:cs="Arial"/>
        </w:rPr>
        <w:t>s</w:t>
      </w:r>
      <w:r w:rsidRPr="00606802">
        <w:rPr>
          <w:rFonts w:ascii="Arial" w:eastAsia="Calibri" w:hAnsi="Arial" w:cs="Arial"/>
        </w:rPr>
        <w:t xml:space="preserve"> been an amazing resource, on any needed follow-up.</w:t>
      </w:r>
      <w:r>
        <w:rPr>
          <w:rFonts w:ascii="Arial" w:eastAsia="Calibri" w:hAnsi="Arial" w:cs="Arial"/>
        </w:rPr>
        <w:t xml:space="preserve"> </w:t>
      </w:r>
      <w:r>
        <w:rPr>
          <w:rFonts w:ascii="Arial" w:eastAsia="Calibri" w:hAnsi="Arial" w:cs="Arial"/>
        </w:rPr>
        <w:br/>
      </w:r>
    </w:p>
    <w:p w14:paraId="29DF5EBD" w14:textId="21AE9D50" w:rsidR="0064048B" w:rsidRPr="0064048B" w:rsidRDefault="0064048B" w:rsidP="0064048B">
      <w:pPr>
        <w:spacing w:after="200" w:line="276" w:lineRule="auto"/>
        <w:contextualSpacing/>
        <w:rPr>
          <w:rFonts w:ascii="Arial" w:hAnsi="Arial" w:cs="Arial"/>
          <w:b/>
          <w:color w:val="000000"/>
        </w:rPr>
      </w:pPr>
      <w:r>
        <w:rPr>
          <w:rFonts w:ascii="Arial" w:hAnsi="Arial" w:cs="Arial"/>
          <w:b/>
          <w:color w:val="000000"/>
        </w:rPr>
        <w:t xml:space="preserve">b) </w:t>
      </w:r>
      <w:r w:rsidR="0064211F" w:rsidRPr="00CA272A">
        <w:rPr>
          <w:rFonts w:ascii="Arial" w:hAnsi="Arial" w:cs="Arial"/>
          <w:b/>
          <w:color w:val="000000"/>
        </w:rPr>
        <w:t>Ombudsman Intra-State Funding Formula</w:t>
      </w:r>
      <w:r>
        <w:rPr>
          <w:rFonts w:ascii="Arial" w:eastAsia="Calibri" w:hAnsi="Arial" w:cs="Arial"/>
        </w:rPr>
        <w:t xml:space="preserve"> </w:t>
      </w:r>
      <w:r>
        <w:rPr>
          <w:rFonts w:ascii="Arial" w:eastAsia="Calibri" w:hAnsi="Arial" w:cs="Arial"/>
        </w:rPr>
        <w:br/>
      </w:r>
      <w:proofErr w:type="gramStart"/>
      <w:r>
        <w:rPr>
          <w:rFonts w:ascii="Arial" w:eastAsia="Calibri" w:hAnsi="Arial" w:cs="Arial"/>
        </w:rPr>
        <w:t xml:space="preserve">     Funding</w:t>
      </w:r>
      <w:proofErr w:type="gramEnd"/>
      <w:r>
        <w:rPr>
          <w:rFonts w:ascii="Arial" w:eastAsia="Calibri" w:hAnsi="Arial" w:cs="Arial"/>
        </w:rPr>
        <w:t xml:space="preserve"> amounts to $180,000.</w:t>
      </w:r>
      <w:r>
        <w:rPr>
          <w:rFonts w:ascii="Arial" w:eastAsia="Calibri" w:hAnsi="Arial" w:cs="Arial"/>
        </w:rPr>
        <w:br/>
      </w:r>
      <w:r>
        <w:rPr>
          <w:rFonts w:ascii="Arial" w:eastAsia="Calibri" w:hAnsi="Arial" w:cs="Arial"/>
        </w:rPr>
        <w:br/>
      </w:r>
      <w:r w:rsidRPr="0064048B">
        <w:rPr>
          <w:rFonts w:ascii="Arial" w:eastAsia="Calibri" w:hAnsi="Arial" w:cs="Arial"/>
          <w:b/>
        </w:rPr>
        <w:t>c)</w:t>
      </w:r>
      <w:r>
        <w:rPr>
          <w:rFonts w:ascii="Arial" w:eastAsia="Calibri" w:hAnsi="Arial" w:cs="Arial"/>
        </w:rPr>
        <w:t xml:space="preserve"> </w:t>
      </w:r>
      <w:r w:rsidR="0064211F" w:rsidRPr="00F341C4">
        <w:rPr>
          <w:rFonts w:ascii="Arial" w:hAnsi="Arial" w:cs="Arial"/>
          <w:b/>
          <w:color w:val="000000"/>
        </w:rPr>
        <w:t>State Advisory Council on Aging Report</w:t>
      </w:r>
      <w:r w:rsidR="0064211F">
        <w:rPr>
          <w:rFonts w:ascii="Arial" w:hAnsi="Arial" w:cs="Arial"/>
          <w:b/>
          <w:color w:val="000000"/>
        </w:rPr>
        <w:t>s</w:t>
      </w:r>
      <w:r>
        <w:rPr>
          <w:rFonts w:ascii="Arial" w:hAnsi="Arial" w:cs="Arial"/>
          <w:b/>
          <w:color w:val="000000"/>
        </w:rPr>
        <w:t xml:space="preserve">   </w:t>
      </w:r>
      <w:r w:rsidR="0064211F" w:rsidRPr="0064048B">
        <w:rPr>
          <w:rFonts w:ascii="Arial" w:hAnsi="Arial" w:cs="Arial"/>
          <w:i/>
          <w:color w:val="000000"/>
        </w:rPr>
        <w:t>Presented by Commissioner Michael Sheehan</w:t>
      </w:r>
      <w:r>
        <w:rPr>
          <w:rFonts w:ascii="Arial" w:hAnsi="Arial" w:cs="Arial"/>
          <w:i/>
          <w:color w:val="000000"/>
        </w:rPr>
        <w:br/>
      </w:r>
      <w:proofErr w:type="gramStart"/>
      <w:r w:rsidR="000A1079">
        <w:rPr>
          <w:rFonts w:ascii="Arial" w:hAnsi="Arial" w:cs="Arial"/>
          <w:color w:val="000000"/>
        </w:rPr>
        <w:t xml:space="preserve">    </w:t>
      </w:r>
      <w:r>
        <w:rPr>
          <w:rFonts w:ascii="Arial" w:hAnsi="Arial" w:cs="Arial"/>
          <w:color w:val="000000"/>
        </w:rPr>
        <w:t>Commissioner</w:t>
      </w:r>
      <w:proofErr w:type="gramEnd"/>
      <w:r>
        <w:rPr>
          <w:rFonts w:ascii="Arial" w:hAnsi="Arial" w:cs="Arial"/>
          <w:color w:val="000000"/>
        </w:rPr>
        <w:t xml:space="preserve"> Sheehan presented </w:t>
      </w:r>
      <w:r w:rsidRPr="000A1079">
        <w:rPr>
          <w:rFonts w:ascii="Arial" w:hAnsi="Arial" w:cs="Arial"/>
          <w:i/>
          <w:color w:val="000000"/>
        </w:rPr>
        <w:t>Technology and You</w:t>
      </w:r>
      <w:r w:rsidR="000A1079">
        <w:rPr>
          <w:rFonts w:ascii="Arial" w:hAnsi="Arial" w:cs="Arial"/>
          <w:color w:val="000000"/>
        </w:rPr>
        <w:t xml:space="preserve">, an adjunct </w:t>
      </w:r>
      <w:r>
        <w:rPr>
          <w:rFonts w:ascii="Arial" w:hAnsi="Arial" w:cs="Arial"/>
          <w:color w:val="000000"/>
        </w:rPr>
        <w:t>report</w:t>
      </w:r>
      <w:r w:rsidR="000A1079">
        <w:rPr>
          <w:rFonts w:ascii="Arial" w:hAnsi="Arial" w:cs="Arial"/>
          <w:color w:val="000000"/>
        </w:rPr>
        <w:t xml:space="preserve"> that expands on the 2012 State Advisory Council on Aging Annual Report. [</w:t>
      </w:r>
      <w:r w:rsidR="000A1079" w:rsidRPr="003A15EE">
        <w:rPr>
          <w:rFonts w:ascii="Arial" w:hAnsi="Arial" w:cs="Arial"/>
          <w:i/>
          <w:color w:val="000000"/>
        </w:rPr>
        <w:t>If you would like a copy, email Michael Sheehan at seniorcorner@aol.com</w:t>
      </w:r>
      <w:r w:rsidR="000A1079">
        <w:rPr>
          <w:rFonts w:ascii="Arial" w:hAnsi="Arial" w:cs="Arial"/>
          <w:color w:val="000000"/>
        </w:rPr>
        <w:t>]</w:t>
      </w:r>
    </w:p>
    <w:p w14:paraId="7DDFF2A4" w14:textId="77777777" w:rsidR="0064048B" w:rsidRDefault="0064048B" w:rsidP="0064048B">
      <w:pPr>
        <w:widowControl w:val="0"/>
        <w:tabs>
          <w:tab w:val="left" w:pos="-1080"/>
          <w:tab w:val="left" w:pos="-720"/>
          <w:tab w:val="left" w:pos="900"/>
        </w:tabs>
        <w:autoSpaceDE w:val="0"/>
        <w:autoSpaceDN w:val="0"/>
        <w:adjustRightInd w:val="0"/>
        <w:rPr>
          <w:rFonts w:ascii="Arial" w:hAnsi="Arial" w:cs="Arial"/>
          <w:color w:val="000000"/>
        </w:rPr>
      </w:pPr>
    </w:p>
    <w:p w14:paraId="26586C1D" w14:textId="77777777" w:rsidR="0064211F" w:rsidRPr="00B1293D" w:rsidRDefault="0064211F" w:rsidP="0064211F">
      <w:pPr>
        <w:widowControl w:val="0"/>
        <w:tabs>
          <w:tab w:val="left" w:pos="-1080"/>
          <w:tab w:val="left" w:pos="-720"/>
          <w:tab w:val="left" w:pos="900"/>
        </w:tabs>
        <w:autoSpaceDE w:val="0"/>
        <w:autoSpaceDN w:val="0"/>
        <w:adjustRightInd w:val="0"/>
        <w:rPr>
          <w:rFonts w:ascii="Arial" w:hAnsi="Arial" w:cs="Arial"/>
          <w:color w:val="000000"/>
        </w:rPr>
      </w:pPr>
    </w:p>
    <w:p w14:paraId="293851D4" w14:textId="77777777" w:rsidR="0064211F" w:rsidRDefault="0064211F" w:rsidP="0064211F">
      <w:pPr>
        <w:rPr>
          <w:rFonts w:ascii="Arial" w:hAnsi="Arial" w:cs="Arial"/>
        </w:rPr>
      </w:pPr>
      <w:r w:rsidRPr="0064211F">
        <w:rPr>
          <w:rFonts w:ascii="Arial" w:hAnsi="Arial"/>
          <w:b/>
        </w:rPr>
        <w:t xml:space="preserve">V.  </w:t>
      </w:r>
      <w:r w:rsidRPr="0064211F">
        <w:rPr>
          <w:rFonts w:ascii="Arial" w:hAnsi="Arial"/>
          <w:b/>
          <w:u w:val="single"/>
        </w:rPr>
        <w:t>Announcements</w:t>
      </w:r>
      <w:r>
        <w:rPr>
          <w:rFonts w:ascii="Arial" w:hAnsi="Arial"/>
          <w:b/>
          <w:u w:val="single"/>
        </w:rPr>
        <w:br/>
      </w:r>
      <w:r>
        <w:rPr>
          <w:rFonts w:ascii="Arial" w:hAnsi="Arial"/>
          <w:b/>
          <w:u w:val="single"/>
        </w:rPr>
        <w:br/>
      </w:r>
      <w:r>
        <w:rPr>
          <w:rFonts w:ascii="Arial" w:hAnsi="Arial" w:cs="Arial"/>
        </w:rPr>
        <w:t>Following today’s meeting, a public hearing on the Office of Services to the Aging State Plan was held at 1:00 PM at this same location.</w:t>
      </w:r>
    </w:p>
    <w:p w14:paraId="70A7FBD1" w14:textId="77777777" w:rsidR="0064211F" w:rsidRDefault="0064211F" w:rsidP="0064211F">
      <w:pPr>
        <w:ind w:left="540"/>
        <w:rPr>
          <w:rFonts w:ascii="Arial" w:hAnsi="Arial" w:cs="Arial"/>
        </w:rPr>
      </w:pPr>
    </w:p>
    <w:p w14:paraId="15C398B0" w14:textId="77777777" w:rsidR="000A1079" w:rsidRPr="000560D7" w:rsidRDefault="000A1079" w:rsidP="000A1079">
      <w:pPr>
        <w:spacing w:line="252" w:lineRule="atLeast"/>
        <w:ind w:left="540"/>
        <w:rPr>
          <w:rFonts w:ascii="Arial" w:hAnsi="Arial" w:cs="Arial"/>
        </w:rPr>
      </w:pPr>
      <w:r>
        <w:rPr>
          <w:rFonts w:ascii="Arial" w:hAnsi="Arial" w:cs="Arial"/>
        </w:rPr>
        <w:t xml:space="preserve">The next State Advisory Council on Aging meeting will be held at 9:30 A.M. on </w:t>
      </w:r>
      <w:r w:rsidRPr="000560D7">
        <w:rPr>
          <w:rFonts w:ascii="Arial" w:hAnsi="Arial" w:cs="Arial"/>
        </w:rPr>
        <w:t>Thursday, November 20, 2014, at the Radisson Hotel</w:t>
      </w:r>
      <w:r>
        <w:rPr>
          <w:rFonts w:ascii="Arial" w:hAnsi="Arial" w:cs="Arial"/>
        </w:rPr>
        <w:t xml:space="preserve"> in Lansing.</w:t>
      </w:r>
    </w:p>
    <w:p w14:paraId="4B0F0639" w14:textId="77777777" w:rsidR="0064211F" w:rsidRDefault="0064211F" w:rsidP="0064211F">
      <w:pPr>
        <w:spacing w:line="252" w:lineRule="atLeast"/>
        <w:ind w:left="540"/>
        <w:rPr>
          <w:rFonts w:ascii="Arial" w:hAnsi="Arial" w:cs="Arial"/>
        </w:rPr>
      </w:pPr>
    </w:p>
    <w:p w14:paraId="1A6E8390" w14:textId="0BC5633E" w:rsidR="0064211F" w:rsidRPr="000560D7" w:rsidRDefault="0064211F" w:rsidP="0064211F">
      <w:pPr>
        <w:spacing w:line="252" w:lineRule="atLeast"/>
        <w:ind w:left="540"/>
        <w:rPr>
          <w:rFonts w:ascii="Arial" w:hAnsi="Arial" w:cs="Arial"/>
        </w:rPr>
      </w:pPr>
      <w:r>
        <w:rPr>
          <w:rFonts w:ascii="Arial" w:hAnsi="Arial" w:cs="Arial"/>
          <w:b/>
        </w:rPr>
        <w:t xml:space="preserve">Please note:  These meetings are </w:t>
      </w:r>
      <w:r w:rsidRPr="008759D4">
        <w:rPr>
          <w:rFonts w:ascii="Arial" w:hAnsi="Arial" w:cs="Arial"/>
          <w:b/>
        </w:rPr>
        <w:t xml:space="preserve">open to the public.  Anyone wishing to attend can do so.  </w:t>
      </w:r>
      <w:r>
        <w:rPr>
          <w:rFonts w:ascii="Arial" w:hAnsi="Arial" w:cs="Arial"/>
          <w:b/>
        </w:rPr>
        <w:br/>
      </w:r>
      <w:r>
        <w:rPr>
          <w:rFonts w:ascii="Arial" w:hAnsi="Arial" w:cs="Arial"/>
          <w:b/>
        </w:rPr>
        <w:br/>
      </w:r>
    </w:p>
    <w:p w14:paraId="2152A5F7" w14:textId="77777777" w:rsidR="009157CA" w:rsidRPr="00486C51" w:rsidRDefault="009157CA" w:rsidP="009157CA">
      <w:pPr>
        <w:ind w:left="540"/>
        <w:rPr>
          <w:rFonts w:ascii="Apple Chancery" w:hAnsi="Apple Chancery" w:cs="Apple Chancery"/>
          <w:sz w:val="28"/>
          <w:szCs w:val="28"/>
        </w:rPr>
      </w:pPr>
      <w:r w:rsidRPr="00486C51">
        <w:rPr>
          <w:rFonts w:ascii="Apple Chancery" w:hAnsi="Apple Chancery" w:cs="Apple Chancery"/>
          <w:sz w:val="28"/>
          <w:szCs w:val="28"/>
        </w:rPr>
        <w:t xml:space="preserve">Submitted by </w:t>
      </w:r>
      <w:r>
        <w:rPr>
          <w:rFonts w:ascii="Apple Chancery" w:hAnsi="Apple Chancery" w:cs="Apple Chancery"/>
          <w:sz w:val="28"/>
          <w:szCs w:val="28"/>
        </w:rPr>
        <w:t xml:space="preserve">Commissioner </w:t>
      </w:r>
      <w:r w:rsidRPr="00486C51">
        <w:rPr>
          <w:rFonts w:ascii="Apple Chancery" w:hAnsi="Apple Chancery" w:cs="Apple Chancery"/>
          <w:sz w:val="28"/>
          <w:szCs w:val="28"/>
        </w:rPr>
        <w:t>Michael J. Sheehan</w:t>
      </w:r>
    </w:p>
    <w:p w14:paraId="7AB5B0BF" w14:textId="77777777" w:rsidR="009157CA" w:rsidRDefault="009157CA" w:rsidP="009157CA">
      <w:pPr>
        <w:ind w:left="540"/>
        <w:rPr>
          <w:rFonts w:ascii="Apple Chancery" w:hAnsi="Apple Chancery" w:cs="Apple Chancery"/>
          <w:sz w:val="28"/>
          <w:szCs w:val="28"/>
        </w:rPr>
      </w:pPr>
      <w:r>
        <w:rPr>
          <w:rFonts w:ascii="Apple Chancery" w:hAnsi="Apple Chancery" w:cs="Apple Chancery"/>
          <w:sz w:val="28"/>
          <w:szCs w:val="28"/>
        </w:rPr>
        <w:t xml:space="preserve">Michigan </w:t>
      </w:r>
      <w:r w:rsidRPr="00486C51">
        <w:rPr>
          <w:rFonts w:ascii="Apple Chancery" w:hAnsi="Apple Chancery" w:cs="Apple Chancery"/>
          <w:sz w:val="28"/>
          <w:szCs w:val="28"/>
        </w:rPr>
        <w:t>Commission on Services to the Aging and</w:t>
      </w:r>
    </w:p>
    <w:p w14:paraId="274A7C2F" w14:textId="77777777" w:rsidR="009157CA" w:rsidRDefault="009157CA" w:rsidP="009157CA">
      <w:pPr>
        <w:ind w:left="540"/>
        <w:rPr>
          <w:rFonts w:ascii="Arial" w:hAnsi="Arial" w:cs="Arial"/>
          <w:b/>
        </w:rPr>
      </w:pPr>
      <w:r>
        <w:rPr>
          <w:rFonts w:ascii="Apple Chancery" w:hAnsi="Apple Chancery" w:cs="Apple Chancery"/>
          <w:sz w:val="28"/>
          <w:szCs w:val="28"/>
        </w:rPr>
        <w:t>Chairman, State Advisory Council on Aging</w:t>
      </w:r>
    </w:p>
    <w:p w14:paraId="1CB9F066" w14:textId="77777777" w:rsidR="0064211F" w:rsidRPr="0064211F" w:rsidRDefault="0064211F" w:rsidP="0064211F">
      <w:pPr>
        <w:rPr>
          <w:rFonts w:ascii="Arial" w:hAnsi="Arial"/>
          <w:b/>
        </w:rPr>
      </w:pPr>
      <w:bookmarkStart w:id="0" w:name="_GoBack"/>
      <w:bookmarkEnd w:id="0"/>
    </w:p>
    <w:sectPr w:rsidR="0064211F" w:rsidRPr="0064211F" w:rsidSect="00D37D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pple Chancery">
    <w:panose1 w:val="03020702040506060504"/>
    <w:charset w:val="00"/>
    <w:family w:val="auto"/>
    <w:pitch w:val="variable"/>
    <w:sig w:usb0="80000067" w:usb1="00000003" w:usb2="00000000" w:usb3="00000000" w:csb0="000001F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7BAF"/>
    <w:multiLevelType w:val="hybridMultilevel"/>
    <w:tmpl w:val="73949292"/>
    <w:lvl w:ilvl="0" w:tplc="0E7285AA">
      <w:start w:val="7"/>
      <w:numFmt w:val="upperRoman"/>
      <w:lvlText w:val="%1)"/>
      <w:lvlJc w:val="left"/>
      <w:pPr>
        <w:ind w:left="1260" w:hanging="72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FEC551D"/>
    <w:multiLevelType w:val="hybridMultilevel"/>
    <w:tmpl w:val="FF3C6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6E92A92"/>
    <w:multiLevelType w:val="hybridMultilevel"/>
    <w:tmpl w:val="2F4E3780"/>
    <w:lvl w:ilvl="0" w:tplc="15608B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BC300F1"/>
    <w:multiLevelType w:val="hybridMultilevel"/>
    <w:tmpl w:val="EE304CA4"/>
    <w:lvl w:ilvl="0" w:tplc="8AEE5A74">
      <w:start w:val="1"/>
      <w:numFmt w:val="lowerLetter"/>
      <w:lvlText w:val="%1)"/>
      <w:lvlJc w:val="left"/>
      <w:pPr>
        <w:ind w:left="126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6EBC78EC"/>
    <w:multiLevelType w:val="hybridMultilevel"/>
    <w:tmpl w:val="D9FE877C"/>
    <w:lvl w:ilvl="0" w:tplc="3AB0BD62">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1F"/>
    <w:rsid w:val="000A1079"/>
    <w:rsid w:val="001B6BC9"/>
    <w:rsid w:val="00203918"/>
    <w:rsid w:val="003A15EE"/>
    <w:rsid w:val="004A2254"/>
    <w:rsid w:val="005F54B7"/>
    <w:rsid w:val="0064048B"/>
    <w:rsid w:val="0064211F"/>
    <w:rsid w:val="0070754E"/>
    <w:rsid w:val="009157CA"/>
    <w:rsid w:val="009C3F37"/>
    <w:rsid w:val="00B707DB"/>
    <w:rsid w:val="00B731DE"/>
    <w:rsid w:val="00D37D14"/>
    <w:rsid w:val="00D87B19"/>
    <w:rsid w:val="00D975FA"/>
    <w:rsid w:val="00E26DE9"/>
    <w:rsid w:val="00E73B8D"/>
    <w:rsid w:val="00FB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98CF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6421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nhideWhenUsed/>
    <w:qFormat/>
    <w:rsid w:val="0064211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4211F"/>
    <w:rPr>
      <w:rFonts w:ascii="Cambria" w:eastAsia="Times New Roman" w:hAnsi="Cambria"/>
      <w:sz w:val="22"/>
      <w:szCs w:val="22"/>
      <w:lang w:eastAsia="en-US"/>
    </w:rPr>
  </w:style>
  <w:style w:type="character" w:customStyle="1" w:styleId="Heading2Char">
    <w:name w:val="Heading 2 Char"/>
    <w:basedOn w:val="DefaultParagraphFont"/>
    <w:link w:val="Heading2"/>
    <w:uiPriority w:val="9"/>
    <w:semiHidden/>
    <w:rsid w:val="0064211F"/>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64211F"/>
    <w:pPr>
      <w:ind w:left="720"/>
    </w:pPr>
    <w:rPr>
      <w:rFonts w:ascii="Calibri" w:eastAsia="Calibri" w:hAnsi="Calibri" w:cs="Calibri"/>
      <w:sz w:val="22"/>
      <w:szCs w:val="22"/>
    </w:rPr>
  </w:style>
  <w:style w:type="character" w:customStyle="1" w:styleId="st">
    <w:name w:val="st"/>
    <w:rsid w:val="0064211F"/>
  </w:style>
  <w:style w:type="character" w:styleId="Hyperlink">
    <w:name w:val="Hyperlink"/>
    <w:basedOn w:val="DefaultParagraphFont"/>
    <w:uiPriority w:val="99"/>
    <w:unhideWhenUsed/>
    <w:rsid w:val="00D975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6421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nhideWhenUsed/>
    <w:qFormat/>
    <w:rsid w:val="0064211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4211F"/>
    <w:rPr>
      <w:rFonts w:ascii="Cambria" w:eastAsia="Times New Roman" w:hAnsi="Cambria"/>
      <w:sz w:val="22"/>
      <w:szCs w:val="22"/>
      <w:lang w:eastAsia="en-US"/>
    </w:rPr>
  </w:style>
  <w:style w:type="character" w:customStyle="1" w:styleId="Heading2Char">
    <w:name w:val="Heading 2 Char"/>
    <w:basedOn w:val="DefaultParagraphFont"/>
    <w:link w:val="Heading2"/>
    <w:uiPriority w:val="9"/>
    <w:semiHidden/>
    <w:rsid w:val="0064211F"/>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64211F"/>
    <w:pPr>
      <w:ind w:left="720"/>
    </w:pPr>
    <w:rPr>
      <w:rFonts w:ascii="Calibri" w:eastAsia="Calibri" w:hAnsi="Calibri" w:cs="Calibri"/>
      <w:sz w:val="22"/>
      <w:szCs w:val="22"/>
    </w:rPr>
  </w:style>
  <w:style w:type="character" w:customStyle="1" w:styleId="st">
    <w:name w:val="st"/>
    <w:rsid w:val="0064211F"/>
  </w:style>
  <w:style w:type="character" w:styleId="Hyperlink">
    <w:name w:val="Hyperlink"/>
    <w:basedOn w:val="DefaultParagraphFont"/>
    <w:uiPriority w:val="99"/>
    <w:unhideWhenUsed/>
    <w:rsid w:val="00D97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ichigan.gov/osa" TargetMode="External"/><Relationship Id="rId7" Type="http://schemas.openxmlformats.org/officeDocument/2006/relationships/hyperlink" Target="http://www.michigan.gov/ReinventRetiremen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5</Pages>
  <Words>1330</Words>
  <Characters>7585</Characters>
  <Application>Microsoft Macintosh Word</Application>
  <DocSecurity>0</DocSecurity>
  <Lines>63</Lines>
  <Paragraphs>17</Paragraphs>
  <ScaleCrop>false</ScaleCrop>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Sheehan</dc:creator>
  <cp:keywords/>
  <dc:description/>
  <cp:lastModifiedBy>Michael Sheehan</cp:lastModifiedBy>
  <cp:revision>11</cp:revision>
  <dcterms:created xsi:type="dcterms:W3CDTF">2014-10-15T19:31:00Z</dcterms:created>
  <dcterms:modified xsi:type="dcterms:W3CDTF">2014-10-22T17:02:00Z</dcterms:modified>
</cp:coreProperties>
</file>