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893CA" w14:textId="77777777" w:rsidR="00C2452D" w:rsidRPr="008A2A3F" w:rsidRDefault="00C2452D" w:rsidP="00C2452D">
      <w:pPr>
        <w:pStyle w:val="Heading2"/>
        <w:jc w:val="center"/>
        <w:rPr>
          <w:rFonts w:cs="Arial"/>
          <w:color w:val="auto"/>
          <w:sz w:val="28"/>
          <w:szCs w:val="28"/>
        </w:rPr>
      </w:pPr>
      <w:r w:rsidRPr="008A2A3F">
        <w:rPr>
          <w:rFonts w:cs="Arial"/>
          <w:color w:val="auto"/>
          <w:sz w:val="28"/>
          <w:szCs w:val="28"/>
        </w:rPr>
        <w:t>REPORT ON THE MICHIGAN COMMISSION ON SERVICES TO THE AG</w:t>
      </w:r>
      <w:bookmarkStart w:id="0" w:name="_GoBack"/>
      <w:bookmarkEnd w:id="0"/>
      <w:r w:rsidRPr="008A2A3F">
        <w:rPr>
          <w:rFonts w:cs="Arial"/>
          <w:color w:val="auto"/>
          <w:sz w:val="28"/>
          <w:szCs w:val="28"/>
        </w:rPr>
        <w:t>ING</w:t>
      </w:r>
    </w:p>
    <w:p w14:paraId="69AA6DA5" w14:textId="77777777" w:rsidR="00C2452D" w:rsidRPr="008A2A3F" w:rsidRDefault="00C2452D" w:rsidP="00C2452D">
      <w:pPr>
        <w:jc w:val="center"/>
        <w:rPr>
          <w:sz w:val="24"/>
          <w:szCs w:val="24"/>
        </w:rPr>
      </w:pPr>
      <w:r w:rsidRPr="008A2A3F">
        <w:rPr>
          <w:rFonts w:ascii="Arial" w:hAnsi="Arial" w:cs="Arial"/>
          <w:sz w:val="24"/>
          <w:szCs w:val="24"/>
        </w:rPr>
        <w:t>March 19, 2015, Meeting at the Michigan Office of Services to the</w:t>
      </w:r>
      <w:r w:rsidRPr="008A2A3F">
        <w:rPr>
          <w:rFonts w:ascii="Arial" w:hAnsi="Arial" w:cs="Arial"/>
          <w:sz w:val="28"/>
          <w:szCs w:val="28"/>
        </w:rPr>
        <w:t xml:space="preserve"> </w:t>
      </w:r>
      <w:r w:rsidRPr="008A2A3F">
        <w:rPr>
          <w:rFonts w:ascii="Arial" w:hAnsi="Arial" w:cs="Arial"/>
          <w:sz w:val="24"/>
          <w:szCs w:val="24"/>
        </w:rPr>
        <w:t>Aging</w:t>
      </w:r>
    </w:p>
    <w:p w14:paraId="4A3D34CC" w14:textId="77777777" w:rsidR="00C2452D" w:rsidRPr="00EC41C1" w:rsidRDefault="00C2452D" w:rsidP="00C2452D">
      <w:pPr>
        <w:tabs>
          <w:tab w:val="left" w:pos="90"/>
        </w:tabs>
        <w:spacing w:line="252" w:lineRule="atLeast"/>
        <w:jc w:val="center"/>
        <w:rPr>
          <w:rFonts w:ascii="Arial" w:hAnsi="Arial" w:cs="Arial"/>
          <w:b/>
          <w:sz w:val="24"/>
          <w:szCs w:val="24"/>
        </w:rPr>
      </w:pPr>
      <w:r w:rsidRPr="008A2A3F">
        <w:rPr>
          <w:rFonts w:ascii="Arial" w:hAnsi="Arial" w:cs="Arial"/>
          <w:sz w:val="24"/>
          <w:szCs w:val="24"/>
        </w:rPr>
        <w:t>300 E. Michigan Avenue, 3</w:t>
      </w:r>
      <w:r w:rsidRPr="008A2A3F">
        <w:rPr>
          <w:rFonts w:ascii="Arial" w:hAnsi="Arial" w:cs="Arial"/>
          <w:sz w:val="24"/>
          <w:szCs w:val="24"/>
          <w:vertAlign w:val="superscript"/>
        </w:rPr>
        <w:t>rd</w:t>
      </w:r>
      <w:r w:rsidRPr="008A2A3F">
        <w:rPr>
          <w:rFonts w:ascii="Arial" w:hAnsi="Arial" w:cs="Arial"/>
          <w:sz w:val="24"/>
          <w:szCs w:val="24"/>
        </w:rPr>
        <w:t xml:space="preserve"> Floor Large Conference Room, Lansing</w:t>
      </w:r>
    </w:p>
    <w:p w14:paraId="291F587E" w14:textId="77777777" w:rsidR="00C2452D" w:rsidRPr="00AD2D88" w:rsidRDefault="00C2452D" w:rsidP="00C2452D">
      <w:pPr>
        <w:rPr>
          <w:rFonts w:ascii="Arial" w:hAnsi="Arial" w:cs="Arial"/>
          <w:sz w:val="24"/>
          <w:szCs w:val="24"/>
        </w:rPr>
      </w:pPr>
    </w:p>
    <w:p w14:paraId="3292A035" w14:textId="77777777" w:rsidR="00C2452D" w:rsidRPr="00AD2D88" w:rsidRDefault="00C2452D" w:rsidP="00C2452D">
      <w:pPr>
        <w:widowControl w:val="0"/>
        <w:tabs>
          <w:tab w:val="left" w:pos="540"/>
        </w:tabs>
        <w:autoSpaceDE w:val="0"/>
        <w:autoSpaceDN w:val="0"/>
        <w:adjustRightInd w:val="0"/>
        <w:ind w:left="540"/>
        <w:rPr>
          <w:rFonts w:ascii="Arial" w:hAnsi="Arial" w:cs="Arial"/>
          <w:b/>
          <w:sz w:val="24"/>
          <w:szCs w:val="24"/>
          <w:u w:val="single"/>
        </w:rPr>
      </w:pPr>
    </w:p>
    <w:p w14:paraId="3E18E134" w14:textId="77777777" w:rsidR="00C2452D" w:rsidRPr="006018A9" w:rsidRDefault="00C2452D" w:rsidP="00C2452D">
      <w:pPr>
        <w:rPr>
          <w:rFonts w:ascii="Arial" w:hAnsi="Arial" w:cs="Arial"/>
          <w:sz w:val="28"/>
          <w:szCs w:val="28"/>
          <w:u w:val="single"/>
        </w:rPr>
      </w:pPr>
      <w:r w:rsidRPr="006018A9">
        <w:rPr>
          <w:rFonts w:ascii="Arial" w:hAnsi="Arial" w:cs="Arial"/>
          <w:b/>
          <w:sz w:val="28"/>
          <w:szCs w:val="28"/>
          <w:u w:val="single"/>
        </w:rPr>
        <w:t>I.   Commission Chair Report (Harold Mast)</w:t>
      </w:r>
      <w:r w:rsidRPr="006018A9">
        <w:rPr>
          <w:rFonts w:ascii="Arial" w:hAnsi="Arial" w:cs="Arial"/>
          <w:sz w:val="28"/>
          <w:szCs w:val="28"/>
          <w:u w:val="single"/>
        </w:rPr>
        <w:t xml:space="preserve">   </w:t>
      </w:r>
    </w:p>
    <w:p w14:paraId="5B845A76" w14:textId="42B1C6C1" w:rsidR="00B65E0D" w:rsidRPr="00B65E0D" w:rsidRDefault="006018A9" w:rsidP="00B65E0D">
      <w:pPr>
        <w:rPr>
          <w:rFonts w:ascii="Times" w:hAnsi="Times"/>
          <w:sz w:val="24"/>
          <w:szCs w:val="24"/>
        </w:rPr>
      </w:pPr>
      <w:r>
        <w:rPr>
          <w:rFonts w:ascii="Arial" w:hAnsi="Arial" w:cs="Arial"/>
          <w:sz w:val="24"/>
          <w:szCs w:val="24"/>
        </w:rPr>
        <w:br/>
      </w:r>
      <w:r w:rsidR="00C2452D" w:rsidRPr="00C2452D">
        <w:rPr>
          <w:rFonts w:ascii="Arial" w:hAnsi="Arial" w:cs="Arial"/>
          <w:sz w:val="24"/>
          <w:szCs w:val="24"/>
        </w:rPr>
        <w:t>C</w:t>
      </w:r>
      <w:r w:rsidR="00C2452D">
        <w:rPr>
          <w:rFonts w:ascii="Arial" w:hAnsi="Arial" w:cs="Arial"/>
          <w:sz w:val="24"/>
          <w:szCs w:val="24"/>
        </w:rPr>
        <w:t>ommissioner Mast c</w:t>
      </w:r>
      <w:r w:rsidR="00B65E0D">
        <w:rPr>
          <w:rFonts w:ascii="Arial" w:hAnsi="Arial" w:cs="Arial"/>
          <w:sz w:val="24"/>
          <w:szCs w:val="24"/>
        </w:rPr>
        <w:t>eded the floor to Commissioner G</w:t>
      </w:r>
      <w:r w:rsidR="00C2452D">
        <w:rPr>
          <w:rFonts w:ascii="Arial" w:hAnsi="Arial" w:cs="Arial"/>
          <w:sz w:val="24"/>
          <w:szCs w:val="24"/>
        </w:rPr>
        <w:t>erry Irby</w:t>
      </w:r>
      <w:r w:rsidR="00B65E0D">
        <w:rPr>
          <w:rFonts w:ascii="Arial" w:hAnsi="Arial" w:cs="Arial"/>
          <w:sz w:val="24"/>
          <w:szCs w:val="24"/>
        </w:rPr>
        <w:t xml:space="preserve">, who reported on his successful effort to engage Upper Peninsula utilities in Marquette and beyond in the Gatekeeper Program. In the Lower Peninsula, </w:t>
      </w:r>
      <w:r w:rsidR="00B65E0D" w:rsidRPr="00B65E0D">
        <w:rPr>
          <w:rFonts w:ascii="Helvetica" w:hAnsi="Helvetica"/>
          <w:color w:val="000000"/>
          <w:sz w:val="24"/>
          <w:szCs w:val="24"/>
          <w:shd w:val="clear" w:color="auto" w:fill="FFFFFF"/>
        </w:rPr>
        <w:t>The Gatekeeper P</w:t>
      </w:r>
      <w:r w:rsidR="00B65E0D">
        <w:rPr>
          <w:rFonts w:ascii="Helvetica" w:hAnsi="Helvetica"/>
          <w:color w:val="000000"/>
          <w:sz w:val="24"/>
          <w:szCs w:val="24"/>
          <w:shd w:val="clear" w:color="auto" w:fill="FFFFFF"/>
        </w:rPr>
        <w:t xml:space="preserve">rogram is </w:t>
      </w:r>
      <w:r w:rsidR="00B65E0D" w:rsidRPr="00B65E0D">
        <w:rPr>
          <w:rFonts w:ascii="Helvetica" w:hAnsi="Helvetica"/>
          <w:color w:val="000000"/>
          <w:sz w:val="24"/>
          <w:szCs w:val="24"/>
          <w:shd w:val="clear" w:color="auto" w:fill="FFFFFF"/>
        </w:rPr>
        <w:t>a partnership between Consumers Energy, DTE Energy</w:t>
      </w:r>
      <w:r w:rsidR="00B65E0D">
        <w:rPr>
          <w:rFonts w:ascii="Helvetica" w:hAnsi="Helvetica"/>
          <w:color w:val="000000"/>
          <w:sz w:val="24"/>
          <w:szCs w:val="24"/>
          <w:shd w:val="clear" w:color="auto" w:fill="FFFFFF"/>
        </w:rPr>
        <w:t>,</w:t>
      </w:r>
      <w:r w:rsidR="00B65E0D" w:rsidRPr="00B65E0D">
        <w:rPr>
          <w:rFonts w:ascii="Helvetica" w:hAnsi="Helvetica"/>
          <w:color w:val="000000"/>
          <w:sz w:val="24"/>
          <w:szCs w:val="24"/>
          <w:shd w:val="clear" w:color="auto" w:fill="FFFFFF"/>
        </w:rPr>
        <w:t xml:space="preserve"> and Michigan's aging network. The program identifies seniors in need through the utility company's employees who have frequent and direct contact with natural gas and electric customers. If an employee identifies a senior in need, a referral is made to an Area Agencies on Aging so they can offer information, guidance and assistance.</w:t>
      </w:r>
    </w:p>
    <w:p w14:paraId="7F8F4126" w14:textId="77777777" w:rsidR="00C2452D" w:rsidRDefault="00C2452D" w:rsidP="00C2452D">
      <w:pPr>
        <w:rPr>
          <w:rFonts w:ascii="Arial" w:hAnsi="Arial" w:cs="Arial"/>
          <w:sz w:val="24"/>
          <w:szCs w:val="24"/>
        </w:rPr>
      </w:pPr>
    </w:p>
    <w:p w14:paraId="35C3384E" w14:textId="77777777" w:rsidR="00C2452D" w:rsidRDefault="00C2452D" w:rsidP="00C2452D">
      <w:pPr>
        <w:rPr>
          <w:rFonts w:ascii="Arial" w:hAnsi="Arial" w:cs="Arial"/>
          <w:sz w:val="24"/>
          <w:szCs w:val="24"/>
        </w:rPr>
      </w:pPr>
    </w:p>
    <w:p w14:paraId="1D53D896" w14:textId="77777777" w:rsidR="00C2452D" w:rsidRPr="006018A9" w:rsidRDefault="00C2452D" w:rsidP="00C2452D">
      <w:pPr>
        <w:rPr>
          <w:sz w:val="28"/>
          <w:szCs w:val="28"/>
        </w:rPr>
      </w:pPr>
      <w:r w:rsidRPr="006018A9">
        <w:rPr>
          <w:rFonts w:ascii="Arial" w:hAnsi="Arial" w:cs="Arial"/>
          <w:b/>
          <w:sz w:val="28"/>
          <w:szCs w:val="28"/>
          <w:u w:val="single"/>
        </w:rPr>
        <w:t>II.  OSA Director Report</w:t>
      </w:r>
      <w:r w:rsidRPr="006018A9">
        <w:rPr>
          <w:rFonts w:ascii="Arial" w:hAnsi="Arial" w:cs="Arial"/>
          <w:sz w:val="28"/>
          <w:szCs w:val="28"/>
        </w:rPr>
        <w:t xml:space="preserve">   Kari </w:t>
      </w:r>
      <w:proofErr w:type="spellStart"/>
      <w:r w:rsidRPr="006018A9">
        <w:rPr>
          <w:rFonts w:ascii="Arial" w:hAnsi="Arial" w:cs="Arial"/>
          <w:sz w:val="28"/>
          <w:szCs w:val="28"/>
        </w:rPr>
        <w:t>Sederburg</w:t>
      </w:r>
      <w:proofErr w:type="spellEnd"/>
      <w:r w:rsidRPr="006018A9">
        <w:rPr>
          <w:rFonts w:ascii="Arial" w:hAnsi="Arial" w:cs="Arial"/>
          <w:sz w:val="28"/>
          <w:szCs w:val="28"/>
        </w:rPr>
        <w:br/>
      </w:r>
    </w:p>
    <w:p w14:paraId="34A8BA93" w14:textId="77777777" w:rsidR="00B50F10" w:rsidRPr="00B50F10" w:rsidRDefault="00B50F10" w:rsidP="00B50F10">
      <w:pPr>
        <w:rPr>
          <w:rFonts w:ascii="Helvetica" w:hAnsi="Helvetica"/>
          <w:color w:val="222222"/>
          <w:sz w:val="24"/>
          <w:szCs w:val="24"/>
          <w:shd w:val="clear" w:color="auto" w:fill="FFFFFF"/>
        </w:rPr>
      </w:pPr>
      <w:r w:rsidRPr="00B50F10">
        <w:rPr>
          <w:rFonts w:ascii="Helvetica" w:hAnsi="Helvetica"/>
          <w:b/>
          <w:sz w:val="24"/>
          <w:szCs w:val="24"/>
          <w:shd w:val="clear" w:color="auto" w:fill="FFFFFF"/>
        </w:rPr>
        <w:t>State Budget Update</w:t>
      </w:r>
    </w:p>
    <w:p w14:paraId="480A6933" w14:textId="77777777" w:rsidR="00B50F10" w:rsidRPr="00B50F10" w:rsidRDefault="00B50F10" w:rsidP="00B50F10">
      <w:pPr>
        <w:rPr>
          <w:rFonts w:ascii="Helvetica" w:hAnsi="Helvetica"/>
          <w:color w:val="222222"/>
          <w:sz w:val="24"/>
          <w:szCs w:val="24"/>
          <w:shd w:val="clear" w:color="auto" w:fill="FFFFFF"/>
        </w:rPr>
      </w:pPr>
      <w:r w:rsidRPr="00B50F10">
        <w:rPr>
          <w:rFonts w:ascii="Helvetica" w:hAnsi="Helvetica"/>
          <w:color w:val="222222"/>
          <w:sz w:val="24"/>
          <w:szCs w:val="24"/>
          <w:shd w:val="clear" w:color="auto" w:fill="FFFFFF"/>
        </w:rPr>
        <w:t>I presented to both the House and Senate appropriations subcommittees on March 3, and didn’t receive any questions related to our funding. The FY 2016 budget keeps OSA funding “flat” at the FY 2015 levels. But it does replace the $357,500 the Ombudsman program lost due to the change in rules from the Civil Money Penalty Funds. Of those funds, $200,000 is recommended to support the local ombudsmen, and $157,500 is for the State LTC Ombudsman’s office.</w:t>
      </w:r>
    </w:p>
    <w:p w14:paraId="5272B486" w14:textId="77777777" w:rsidR="00B50F10" w:rsidRPr="00B50F10" w:rsidRDefault="00B50F10" w:rsidP="00B50F10">
      <w:pPr>
        <w:rPr>
          <w:rFonts w:ascii="Helvetica" w:hAnsi="Helvetica"/>
          <w:color w:val="222222"/>
          <w:sz w:val="24"/>
          <w:szCs w:val="24"/>
          <w:shd w:val="clear" w:color="auto" w:fill="FFFFFF"/>
        </w:rPr>
      </w:pPr>
    </w:p>
    <w:p w14:paraId="15846135" w14:textId="77777777" w:rsidR="00B50F10" w:rsidRPr="00B50F10" w:rsidRDefault="00B50F10" w:rsidP="00B50F10">
      <w:pPr>
        <w:rPr>
          <w:rFonts w:ascii="Helvetica" w:hAnsi="Helvetica"/>
          <w:color w:val="222222"/>
          <w:sz w:val="24"/>
          <w:szCs w:val="24"/>
          <w:shd w:val="clear" w:color="auto" w:fill="FFFFFF"/>
        </w:rPr>
      </w:pPr>
      <w:r w:rsidRPr="00B50F10">
        <w:rPr>
          <w:rFonts w:ascii="Helvetica" w:hAnsi="Helvetica"/>
          <w:color w:val="222222"/>
          <w:sz w:val="24"/>
          <w:szCs w:val="24"/>
          <w:shd w:val="clear" w:color="auto" w:fill="FFFFFF"/>
        </w:rPr>
        <w:t xml:space="preserve">In addition, the FY 2016 executive budget keeps the Medicaid MI Choice program at flat funding (meaning no cuts) and continues the expansion of the Program for All- Inclusive Care for the Elderly (PACE) by shifting $8.3 million in general funds from long-term care to PACE. This expansion covers programs in Jackson and Traverse City. </w:t>
      </w:r>
    </w:p>
    <w:p w14:paraId="1291F0A5" w14:textId="77777777" w:rsidR="00B50F10" w:rsidRPr="00B50F10" w:rsidRDefault="00B50F10" w:rsidP="00B50F10">
      <w:pPr>
        <w:rPr>
          <w:rFonts w:ascii="Helvetica" w:hAnsi="Helvetica"/>
          <w:color w:val="222222"/>
          <w:sz w:val="24"/>
          <w:szCs w:val="24"/>
          <w:shd w:val="clear" w:color="auto" w:fill="FFFFFF"/>
        </w:rPr>
      </w:pPr>
    </w:p>
    <w:p w14:paraId="03C99AE0" w14:textId="77777777" w:rsidR="00B50F10" w:rsidRPr="00B50F10" w:rsidRDefault="00B50F10" w:rsidP="00B50F10">
      <w:pPr>
        <w:rPr>
          <w:rFonts w:ascii="Helvetica" w:hAnsi="Helvetica"/>
          <w:color w:val="222222"/>
          <w:sz w:val="24"/>
          <w:szCs w:val="24"/>
          <w:shd w:val="clear" w:color="auto" w:fill="FFFFFF"/>
        </w:rPr>
      </w:pPr>
      <w:r w:rsidRPr="00B50F10">
        <w:rPr>
          <w:rFonts w:ascii="Helvetica" w:hAnsi="Helvetica"/>
          <w:color w:val="222222"/>
          <w:sz w:val="24"/>
          <w:szCs w:val="24"/>
          <w:shd w:val="clear" w:color="auto" w:fill="FFFFFF"/>
        </w:rPr>
        <w:t xml:space="preserve">We will continue to keep you posted as the budget process continues. Please go to </w:t>
      </w:r>
      <w:hyperlink r:id="rId5" w:history="1">
        <w:r w:rsidRPr="00B50F10">
          <w:rPr>
            <w:rStyle w:val="Hyperlink"/>
            <w:rFonts w:ascii="Helvetica" w:hAnsi="Helvetica"/>
            <w:sz w:val="24"/>
            <w:szCs w:val="24"/>
            <w:shd w:val="clear" w:color="auto" w:fill="FFFFFF"/>
          </w:rPr>
          <w:t>www.michigan.gov/mibudget</w:t>
        </w:r>
      </w:hyperlink>
      <w:r w:rsidRPr="00B50F10">
        <w:rPr>
          <w:rFonts w:ascii="Helvetica" w:hAnsi="Helvetica"/>
          <w:color w:val="222222"/>
          <w:sz w:val="24"/>
          <w:szCs w:val="24"/>
          <w:shd w:val="clear" w:color="auto" w:fill="FFFFFF"/>
        </w:rPr>
        <w:t xml:space="preserve"> for updates on the full state budget.  </w:t>
      </w:r>
    </w:p>
    <w:p w14:paraId="684727F0" w14:textId="77777777" w:rsidR="00B50F10" w:rsidRPr="00B50F10" w:rsidRDefault="00B50F10" w:rsidP="00B50F10">
      <w:pPr>
        <w:rPr>
          <w:rFonts w:ascii="Helvetica" w:hAnsi="Helvetica"/>
          <w:b/>
          <w:color w:val="222222"/>
          <w:sz w:val="24"/>
          <w:szCs w:val="24"/>
          <w:shd w:val="clear" w:color="auto" w:fill="FFFFFF"/>
        </w:rPr>
      </w:pPr>
    </w:p>
    <w:p w14:paraId="0CD4149B" w14:textId="77777777" w:rsidR="00B50F10" w:rsidRPr="00B50F10" w:rsidRDefault="00B50F10" w:rsidP="00B50F10">
      <w:pPr>
        <w:rPr>
          <w:rFonts w:ascii="Helvetica" w:hAnsi="Helvetica"/>
          <w:b/>
          <w:color w:val="222222"/>
          <w:sz w:val="24"/>
          <w:szCs w:val="24"/>
          <w:shd w:val="clear" w:color="auto" w:fill="FFFFFF"/>
        </w:rPr>
      </w:pPr>
      <w:r w:rsidRPr="00B50F10">
        <w:rPr>
          <w:rFonts w:ascii="Helvetica" w:hAnsi="Helvetica"/>
          <w:b/>
          <w:color w:val="222222"/>
          <w:sz w:val="24"/>
          <w:szCs w:val="24"/>
          <w:shd w:val="clear" w:color="auto" w:fill="FFFFFF"/>
        </w:rPr>
        <w:t>Dept. of Health &amp; Human Services Update</w:t>
      </w:r>
    </w:p>
    <w:p w14:paraId="3F273FCC" w14:textId="77777777" w:rsidR="00B50F10" w:rsidRPr="00B50F10" w:rsidRDefault="00B50F10" w:rsidP="00B50F10">
      <w:pPr>
        <w:rPr>
          <w:rFonts w:ascii="Helvetica" w:hAnsi="Helvetica"/>
          <w:color w:val="222222"/>
          <w:sz w:val="24"/>
          <w:szCs w:val="24"/>
          <w:shd w:val="clear" w:color="auto" w:fill="FFFFFF"/>
        </w:rPr>
      </w:pPr>
      <w:r w:rsidRPr="00B50F10">
        <w:rPr>
          <w:rFonts w:ascii="Helvetica" w:hAnsi="Helvetica"/>
          <w:color w:val="222222"/>
          <w:sz w:val="24"/>
          <w:szCs w:val="24"/>
          <w:shd w:val="clear" w:color="auto" w:fill="FFFFFF"/>
        </w:rPr>
        <w:t>On February 9, the governor signed the Executive Order (EO) that would create the new Department of Health &amp; Human Services by merging the Department of Community Health and the Department of Human Services into one organization. In addition, the EO creates two new agencies – the Michigan Children’s Services Agency and the Aging and Adult Services Agency.</w:t>
      </w:r>
    </w:p>
    <w:p w14:paraId="5FC74581" w14:textId="77777777" w:rsidR="00B50F10" w:rsidRPr="00B50F10" w:rsidRDefault="00B50F10" w:rsidP="00B50F10">
      <w:pPr>
        <w:rPr>
          <w:rFonts w:ascii="Helvetica" w:hAnsi="Helvetica"/>
          <w:color w:val="222222"/>
          <w:sz w:val="24"/>
          <w:szCs w:val="24"/>
          <w:shd w:val="clear" w:color="auto" w:fill="FFFFFF"/>
        </w:rPr>
      </w:pPr>
    </w:p>
    <w:p w14:paraId="7AC2623E" w14:textId="6AA82BB4" w:rsidR="00B50F10" w:rsidRDefault="00B50F10" w:rsidP="00B50F10">
      <w:pPr>
        <w:rPr>
          <w:rFonts w:ascii="Helvetica" w:hAnsi="Helvetica"/>
          <w:color w:val="222222"/>
          <w:sz w:val="24"/>
          <w:szCs w:val="24"/>
          <w:shd w:val="clear" w:color="auto" w:fill="FFFFFF"/>
        </w:rPr>
      </w:pPr>
      <w:r w:rsidRPr="00B50F10">
        <w:rPr>
          <w:rFonts w:ascii="Helvetica" w:hAnsi="Helvetica"/>
          <w:color w:val="222222"/>
          <w:sz w:val="24"/>
          <w:szCs w:val="24"/>
          <w:shd w:val="clear" w:color="auto" w:fill="FFFFFF"/>
        </w:rPr>
        <w:lastRenderedPageBreak/>
        <w:t xml:space="preserve">If the EO is not voted down by the Legislature, it will take effect on April 10. The goal is to have an integrated budget and new department by the beginning of FY 2016. </w:t>
      </w:r>
      <w:r w:rsidR="00CF1B8B">
        <w:rPr>
          <w:rFonts w:ascii="Helvetica" w:hAnsi="Helvetica"/>
          <w:color w:val="222222"/>
          <w:sz w:val="24"/>
          <w:szCs w:val="24"/>
          <w:shd w:val="clear" w:color="auto" w:fill="FFFFFF"/>
        </w:rPr>
        <w:t>*</w:t>
      </w:r>
      <w:r>
        <w:rPr>
          <w:rFonts w:ascii="Helvetica" w:hAnsi="Helvetica"/>
          <w:color w:val="222222"/>
          <w:sz w:val="24"/>
          <w:szCs w:val="24"/>
          <w:shd w:val="clear" w:color="auto" w:fill="FFFFFF"/>
        </w:rPr>
        <w:br/>
      </w:r>
    </w:p>
    <w:p w14:paraId="0E3FD272" w14:textId="3D01E57D" w:rsidR="00B50F10" w:rsidRPr="00B50F10" w:rsidRDefault="00CF1B8B" w:rsidP="00B50F10">
      <w:pPr>
        <w:rPr>
          <w:rFonts w:ascii="Helvetica" w:hAnsi="Helvetica"/>
          <w:color w:val="222222"/>
          <w:sz w:val="24"/>
          <w:szCs w:val="24"/>
          <w:shd w:val="clear" w:color="auto" w:fill="FFFFFF"/>
        </w:rPr>
      </w:pPr>
      <w:r>
        <w:rPr>
          <w:noProof/>
        </w:rPr>
        <mc:AlternateContent>
          <mc:Choice Requires="wps">
            <w:drawing>
              <wp:anchor distT="0" distB="0" distL="114300" distR="114300" simplePos="0" relativeHeight="251659264" behindDoc="0" locked="0" layoutInCell="1" allowOverlap="1" wp14:anchorId="0CCDB698" wp14:editId="4AE291F3">
                <wp:simplePos x="0" y="0"/>
                <wp:positionH relativeFrom="column">
                  <wp:posOffset>0</wp:posOffset>
                </wp:positionH>
                <wp:positionV relativeFrom="paragraph">
                  <wp:posOffset>0</wp:posOffset>
                </wp:positionV>
                <wp:extent cx="5486400" cy="100647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1006475"/>
                        </a:xfrm>
                        <a:prstGeom prst="rect">
                          <a:avLst/>
                        </a:prstGeom>
                        <a:noFill/>
                        <a:ln>
                          <a:noFill/>
                        </a:ln>
                        <a:effectLst/>
                        <a:extLst>
                          <a:ext uri="{C572A759-6A51-4108-AA02-DFA0A04FC94B}">
                            <ma14:wrappingTextBoxFlag xmlns:ma14="http://schemas.microsoft.com/office/mac/drawingml/2011/main"/>
                          </a:ext>
                        </a:extLst>
                      </wps:spPr>
                      <wps:txbx>
                        <w:txbxContent>
                          <w:p w14:paraId="7811C743" w14:textId="77777777" w:rsidR="00B53A00" w:rsidRPr="00050E86" w:rsidRDefault="00B53A00">
                            <w:pPr>
                              <w:rPr>
                                <w:rFonts w:ascii="Helvetica" w:hAnsi="Helvetica"/>
                                <w:color w:val="222222"/>
                                <w:shd w:val="clear" w:color="auto" w:fill="FFFFFF"/>
                              </w:rPr>
                            </w:pPr>
                            <w:r w:rsidRPr="00050E86">
                              <w:rPr>
                                <w:rFonts w:ascii="Helvetica" w:hAnsi="Helvetica"/>
                                <w:color w:val="222222"/>
                                <w:shd w:val="clear" w:color="auto" w:fill="FFFFFF"/>
                              </w:rPr>
                              <w:t>[*</w:t>
                            </w:r>
                            <w:r w:rsidRPr="00050E86">
                              <w:rPr>
                                <w:rFonts w:ascii="Helvetica" w:hAnsi="Helvetica"/>
                                <w:i/>
                                <w:color w:val="222222"/>
                                <w:shd w:val="clear" w:color="auto" w:fill="FFFFFF"/>
                              </w:rPr>
                              <w:t>Footnote from Commissioner Sheehan</w:t>
                            </w:r>
                            <w:r w:rsidRPr="00050E86">
                              <w:rPr>
                                <w:rFonts w:ascii="Helvetica" w:hAnsi="Helvetica"/>
                                <w:color w:val="222222"/>
                                <w:shd w:val="clear" w:color="auto" w:fill="FFFFFF"/>
                              </w:rPr>
                              <w:t>: The new flow chart moves the former Office on Services to the Aging from an autonomous Type 1 agency, where the Director is appointed by the Governor and reports directly to him, to a Type 2 agency, where the Director is a civil service position subject to bumping who reports to the Chief Deputy Director of the new DHHS.]</w:t>
                            </w:r>
                            <w:r w:rsidRPr="00050E86">
                              <w:rPr>
                                <w:rFonts w:ascii="Helvetica" w:hAnsi="Helvetica"/>
                                <w:color w:val="222222"/>
                                <w:shd w:val="clear" w:color="auto" w:fill="FFFFFF"/>
                              </w:rPr>
                              <w:br/>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width:6in;height:79.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" filled="f" stroked="f">
                <v:textbox style="mso-fit-shape-to-text:t">
                  <w:txbxContent>
                    <w:p w14:paraId="7811C743" w14:textId="77777777" w:rsidR="00B53A00" w:rsidRPr="00050E86" w:rsidRDefault="00B53A00">
                      <w:pPr>
                        <w:rPr>
                          <w:rFonts w:ascii="Helvetica" w:hAnsi="Helvetica"/>
                          <w:color w:val="222222"/>
                          <w:shd w:val="clear" w:color="auto" w:fill="FFFFFF"/>
                        </w:rPr>
                      </w:pPr>
                      <w:r w:rsidRPr="00050E86">
                        <w:rPr>
                          <w:rFonts w:ascii="Helvetica" w:hAnsi="Helvetica"/>
                          <w:color w:val="222222"/>
                          <w:shd w:val="clear" w:color="auto" w:fill="FFFFFF"/>
                        </w:rPr>
                        <w:t>[*</w:t>
                      </w:r>
                      <w:r w:rsidRPr="00050E86">
                        <w:rPr>
                          <w:rFonts w:ascii="Helvetica" w:hAnsi="Helvetica"/>
                          <w:i/>
                          <w:color w:val="222222"/>
                          <w:shd w:val="clear" w:color="auto" w:fill="FFFFFF"/>
                        </w:rPr>
                        <w:t>Footnote from Commissioner Sheehan</w:t>
                      </w:r>
                      <w:r w:rsidRPr="00050E86">
                        <w:rPr>
                          <w:rFonts w:ascii="Helvetica" w:hAnsi="Helvetica"/>
                          <w:color w:val="222222"/>
                          <w:shd w:val="clear" w:color="auto" w:fill="FFFFFF"/>
                        </w:rPr>
                        <w:t>: The new flow chart moves the former Office on Services to the Aging from an autonomous Type 1 agency, where the Director is appointed by the Governor and reports directly to him, to a Type 2 agency, where the Director is a civil service position subject to bumping who reports to the Chief Deputy Director of the new DHHS.]</w:t>
                      </w:r>
                      <w:r w:rsidRPr="00050E86">
                        <w:rPr>
                          <w:rFonts w:ascii="Helvetica" w:hAnsi="Helvetica"/>
                          <w:color w:val="222222"/>
                          <w:shd w:val="clear" w:color="auto" w:fill="FFFFFF"/>
                        </w:rPr>
                        <w:br/>
                      </w:r>
                    </w:p>
                  </w:txbxContent>
                </v:textbox>
                <w10:wrap type="square"/>
              </v:shape>
            </w:pict>
          </mc:Fallback>
        </mc:AlternateContent>
      </w:r>
    </w:p>
    <w:p w14:paraId="417924DF" w14:textId="77777777" w:rsidR="00B50F10" w:rsidRPr="00B50F10" w:rsidRDefault="00B50F10" w:rsidP="00B50F10">
      <w:pPr>
        <w:rPr>
          <w:rFonts w:ascii="Helvetica" w:hAnsi="Helvetica"/>
          <w:b/>
          <w:color w:val="222222"/>
          <w:sz w:val="24"/>
          <w:szCs w:val="24"/>
          <w:shd w:val="clear" w:color="auto" w:fill="FFFFFF"/>
        </w:rPr>
      </w:pPr>
      <w:r w:rsidRPr="00B50F10">
        <w:rPr>
          <w:rFonts w:ascii="Helvetica" w:hAnsi="Helvetica"/>
          <w:b/>
          <w:color w:val="222222"/>
          <w:sz w:val="24"/>
          <w:szCs w:val="24"/>
          <w:shd w:val="clear" w:color="auto" w:fill="FFFFFF"/>
        </w:rPr>
        <w:t>Elder Abuse Mini Grants</w:t>
      </w:r>
    </w:p>
    <w:p w14:paraId="5F886776" w14:textId="77777777" w:rsidR="00B50F10" w:rsidRPr="00B50F10" w:rsidRDefault="00B50F10" w:rsidP="00B50F10">
      <w:pPr>
        <w:rPr>
          <w:rFonts w:ascii="Helvetica" w:hAnsi="Helvetica"/>
          <w:color w:val="222222"/>
          <w:sz w:val="24"/>
          <w:szCs w:val="24"/>
          <w:shd w:val="clear" w:color="auto" w:fill="FFFFFF"/>
        </w:rPr>
      </w:pPr>
      <w:r w:rsidRPr="00B50F10">
        <w:rPr>
          <w:rFonts w:ascii="Helvetica" w:hAnsi="Helvetica"/>
          <w:color w:val="222222"/>
          <w:sz w:val="24"/>
          <w:szCs w:val="24"/>
          <w:shd w:val="clear" w:color="auto" w:fill="FFFFFF"/>
        </w:rPr>
        <w:t>The request for proposals for the elder abuse mini grants closed last week. We received 22 great applications! The goals of these grants are for organizations or collaborations to create projects that address elder abuse and/or prevention at a local level. You will receive OSA’s recommendations at tomorrow’s meeting.</w:t>
      </w:r>
    </w:p>
    <w:p w14:paraId="0EF5FBA7" w14:textId="77777777" w:rsidR="00B50F10" w:rsidRPr="00B50F10" w:rsidRDefault="00B50F10" w:rsidP="00B50F10">
      <w:pPr>
        <w:rPr>
          <w:rFonts w:ascii="Helvetica" w:hAnsi="Helvetica"/>
          <w:b/>
          <w:color w:val="222222"/>
          <w:sz w:val="24"/>
          <w:szCs w:val="24"/>
          <w:shd w:val="clear" w:color="auto" w:fill="FFFFFF"/>
        </w:rPr>
      </w:pPr>
    </w:p>
    <w:p w14:paraId="0DC3EAB8" w14:textId="77777777" w:rsidR="00B50F10" w:rsidRPr="00B50F10" w:rsidRDefault="00B50F10" w:rsidP="00B50F10">
      <w:pPr>
        <w:rPr>
          <w:rFonts w:ascii="Helvetica" w:hAnsi="Helvetica"/>
          <w:b/>
          <w:color w:val="222222"/>
          <w:sz w:val="24"/>
          <w:szCs w:val="24"/>
          <w:shd w:val="clear" w:color="auto" w:fill="FFFFFF"/>
        </w:rPr>
      </w:pPr>
      <w:r w:rsidRPr="00B50F10">
        <w:rPr>
          <w:rFonts w:ascii="Helvetica" w:hAnsi="Helvetica"/>
          <w:b/>
          <w:color w:val="222222"/>
          <w:sz w:val="24"/>
          <w:szCs w:val="24"/>
          <w:shd w:val="clear" w:color="auto" w:fill="FFFFFF"/>
        </w:rPr>
        <w:t xml:space="preserve">State Advisory Council – Looking For Volunteers </w:t>
      </w:r>
    </w:p>
    <w:p w14:paraId="30105F66" w14:textId="2A8114E1" w:rsidR="00B50F10" w:rsidRPr="00B50F10" w:rsidRDefault="00B50F10" w:rsidP="00B50F10">
      <w:pPr>
        <w:rPr>
          <w:rFonts w:ascii="Helvetica" w:hAnsi="Helvetica"/>
          <w:color w:val="222222"/>
          <w:sz w:val="24"/>
          <w:szCs w:val="24"/>
          <w:shd w:val="clear" w:color="auto" w:fill="FFFFFF"/>
        </w:rPr>
      </w:pPr>
      <w:r w:rsidRPr="00B50F10">
        <w:rPr>
          <w:rFonts w:ascii="Helvetica" w:hAnsi="Helvetica"/>
          <w:color w:val="222222"/>
          <w:sz w:val="24"/>
          <w:szCs w:val="24"/>
          <w:shd w:val="clear" w:color="auto" w:fill="FFFFFF"/>
        </w:rPr>
        <w:t xml:space="preserve">We are in the process of reviewing applications for the State Advisory Council (SAC) and would like a few commissioners to volunteer to be on the Application Review Committee. The plan is to have the committee meet before the April Commission meeting. In addition, we need a couple of volunteers to sit on a SAC Bylaws Committee to update the 2012 SAC Bylaws. </w:t>
      </w:r>
    </w:p>
    <w:p w14:paraId="7F289BA0" w14:textId="77777777" w:rsidR="00B50F10" w:rsidRPr="00B50F10" w:rsidRDefault="00B50F10" w:rsidP="00B50F10">
      <w:pPr>
        <w:rPr>
          <w:rFonts w:ascii="Helvetica" w:hAnsi="Helvetica"/>
          <w:b/>
          <w:color w:val="222222"/>
          <w:sz w:val="24"/>
          <w:szCs w:val="24"/>
          <w:shd w:val="clear" w:color="auto" w:fill="FFFFFF"/>
        </w:rPr>
      </w:pPr>
    </w:p>
    <w:p w14:paraId="53E74594" w14:textId="77777777" w:rsidR="00B50F10" w:rsidRPr="00B50F10" w:rsidRDefault="00B50F10" w:rsidP="00B50F10">
      <w:pPr>
        <w:rPr>
          <w:rFonts w:ascii="Helvetica" w:hAnsi="Helvetica"/>
          <w:b/>
          <w:color w:val="222222"/>
          <w:sz w:val="24"/>
          <w:szCs w:val="24"/>
          <w:shd w:val="clear" w:color="auto" w:fill="FFFFFF"/>
        </w:rPr>
      </w:pPr>
      <w:r w:rsidRPr="00B50F10">
        <w:rPr>
          <w:rFonts w:ascii="Helvetica" w:hAnsi="Helvetica"/>
          <w:b/>
          <w:color w:val="222222"/>
          <w:sz w:val="24"/>
          <w:szCs w:val="24"/>
          <w:shd w:val="clear" w:color="auto" w:fill="FFFFFF"/>
        </w:rPr>
        <w:t>Senior Citizen of the Year – Volunteer Needed!</w:t>
      </w:r>
      <w:r w:rsidRPr="00B50F10">
        <w:rPr>
          <w:rFonts w:ascii="Helvetica" w:hAnsi="Helvetica"/>
          <w:b/>
          <w:color w:val="222222"/>
          <w:sz w:val="24"/>
          <w:szCs w:val="24"/>
          <w:shd w:val="clear" w:color="auto" w:fill="FFFFFF"/>
        </w:rPr>
        <w:tab/>
      </w:r>
    </w:p>
    <w:p w14:paraId="6A6533BA" w14:textId="350ABBBA" w:rsidR="00B50F10" w:rsidRPr="00B50F10" w:rsidRDefault="00B50F10" w:rsidP="00B50F10">
      <w:pPr>
        <w:rPr>
          <w:rFonts w:ascii="Helvetica" w:hAnsi="Helvetica"/>
          <w:color w:val="222222"/>
          <w:sz w:val="24"/>
          <w:szCs w:val="24"/>
          <w:shd w:val="clear" w:color="auto" w:fill="FFFFFF"/>
        </w:rPr>
      </w:pPr>
      <w:r w:rsidRPr="00B50F10">
        <w:rPr>
          <w:rFonts w:ascii="Helvetica" w:hAnsi="Helvetica"/>
          <w:color w:val="222222"/>
          <w:sz w:val="24"/>
          <w:szCs w:val="24"/>
          <w:shd w:val="clear" w:color="auto" w:fill="FFFFFF"/>
        </w:rPr>
        <w:t xml:space="preserve">It’s that time of year again – time to nominate that fabulous older adult volunteer in your life that you know for Senior Citizen of the Year! I’ve attached the nomination form, but you can also find more information on our website at </w:t>
      </w:r>
      <w:hyperlink r:id="rId6" w:history="1">
        <w:r w:rsidRPr="00B50F10">
          <w:rPr>
            <w:rStyle w:val="Hyperlink"/>
            <w:rFonts w:ascii="Helvetica" w:hAnsi="Helvetica"/>
            <w:sz w:val="24"/>
            <w:szCs w:val="24"/>
            <w:shd w:val="clear" w:color="auto" w:fill="FFFFFF"/>
          </w:rPr>
          <w:t>www.michigan.gov/osa</w:t>
        </w:r>
      </w:hyperlink>
      <w:r w:rsidRPr="00B50F10">
        <w:rPr>
          <w:rFonts w:ascii="Helvetica" w:hAnsi="Helvetica"/>
          <w:color w:val="222222"/>
          <w:sz w:val="24"/>
          <w:szCs w:val="24"/>
          <w:shd w:val="clear" w:color="auto" w:fill="FFFFFF"/>
        </w:rPr>
        <w:t xml:space="preserve"> under “Announcements.” </w:t>
      </w:r>
    </w:p>
    <w:p w14:paraId="477E552A" w14:textId="77777777" w:rsidR="00B65E0D" w:rsidRDefault="00B65E0D" w:rsidP="00C2452D"/>
    <w:p w14:paraId="549609FE" w14:textId="77777777" w:rsidR="00B65E0D" w:rsidRDefault="00B65E0D" w:rsidP="00C2452D"/>
    <w:p w14:paraId="1B0A3808" w14:textId="100A7A29" w:rsidR="00B65E0D" w:rsidRPr="00C57A83" w:rsidRDefault="006018A9" w:rsidP="00C2452D">
      <w:pPr>
        <w:rPr>
          <w:rFonts w:ascii="Helvetica" w:hAnsi="Helvetica"/>
          <w:sz w:val="28"/>
          <w:szCs w:val="28"/>
        </w:rPr>
      </w:pPr>
      <w:r w:rsidRPr="006018A9">
        <w:rPr>
          <w:rFonts w:ascii="Helvetica" w:hAnsi="Helvetica"/>
          <w:b/>
          <w:sz w:val="28"/>
          <w:szCs w:val="28"/>
          <w:u w:val="single"/>
        </w:rPr>
        <w:t>III.  Business Items</w:t>
      </w:r>
      <w:r w:rsidR="00C57A83">
        <w:rPr>
          <w:rFonts w:ascii="Helvetica" w:hAnsi="Helvetica"/>
          <w:sz w:val="28"/>
          <w:szCs w:val="28"/>
        </w:rPr>
        <w:t xml:space="preserve">     (</w:t>
      </w:r>
      <w:r w:rsidR="00C57A83" w:rsidRPr="00C57A83">
        <w:rPr>
          <w:rFonts w:ascii="Helvetica" w:hAnsi="Helvetica"/>
          <w:i/>
          <w:color w:val="FF0000"/>
          <w:sz w:val="28"/>
          <w:szCs w:val="28"/>
        </w:rPr>
        <w:t>All were approved</w:t>
      </w:r>
      <w:r w:rsidR="00C57A83">
        <w:rPr>
          <w:rFonts w:ascii="Helvetica" w:hAnsi="Helvetica"/>
          <w:sz w:val="28"/>
          <w:szCs w:val="28"/>
        </w:rPr>
        <w:t>)</w:t>
      </w:r>
    </w:p>
    <w:p w14:paraId="72144DD1" w14:textId="77777777" w:rsidR="00B65E0D" w:rsidRDefault="00B65E0D" w:rsidP="00C2452D"/>
    <w:p w14:paraId="0FFA2CA3" w14:textId="6092AE79" w:rsidR="00B65E0D" w:rsidRPr="006018A9" w:rsidRDefault="006018A9" w:rsidP="00C2452D">
      <w:pPr>
        <w:rPr>
          <w:rFonts w:ascii="Helvetica" w:hAnsi="Helvetica"/>
          <w:sz w:val="24"/>
          <w:szCs w:val="24"/>
        </w:rPr>
      </w:pPr>
      <w:r w:rsidRPr="006018A9">
        <w:rPr>
          <w:rFonts w:ascii="Helvetica" w:hAnsi="Helvetica"/>
          <w:b/>
          <w:sz w:val="24"/>
          <w:szCs w:val="24"/>
        </w:rPr>
        <w:t xml:space="preserve">a) Request for Approval of Creating Confident Caregiver Service Definition </w:t>
      </w:r>
      <w:r>
        <w:rPr>
          <w:rFonts w:ascii="Helvetica" w:hAnsi="Helvetica"/>
          <w:b/>
          <w:sz w:val="24"/>
          <w:szCs w:val="24"/>
        </w:rPr>
        <w:br/>
      </w:r>
      <w:proofErr w:type="gramStart"/>
      <w:r>
        <w:rPr>
          <w:rFonts w:ascii="Helvetica" w:hAnsi="Helvetica"/>
          <w:b/>
          <w:sz w:val="24"/>
          <w:szCs w:val="24"/>
        </w:rPr>
        <w:t xml:space="preserve">    and</w:t>
      </w:r>
      <w:proofErr w:type="gramEnd"/>
      <w:r>
        <w:rPr>
          <w:rFonts w:ascii="Helvetica" w:hAnsi="Helvetica"/>
          <w:b/>
          <w:sz w:val="24"/>
          <w:szCs w:val="24"/>
        </w:rPr>
        <w:t xml:space="preserve"> </w:t>
      </w:r>
      <w:r w:rsidRPr="006018A9">
        <w:rPr>
          <w:rFonts w:ascii="Helvetica" w:hAnsi="Helvetica"/>
          <w:b/>
          <w:sz w:val="24"/>
          <w:szCs w:val="24"/>
        </w:rPr>
        <w:t xml:space="preserve">Appointment of Three Commissioners to the Master Trainer </w:t>
      </w:r>
      <w:r>
        <w:rPr>
          <w:rFonts w:ascii="Helvetica" w:hAnsi="Helvetica"/>
          <w:b/>
          <w:sz w:val="24"/>
          <w:szCs w:val="24"/>
        </w:rPr>
        <w:br/>
        <w:t xml:space="preserve">    </w:t>
      </w:r>
      <w:r w:rsidR="007461B1">
        <w:rPr>
          <w:rFonts w:ascii="Helvetica" w:hAnsi="Helvetica"/>
          <w:b/>
          <w:sz w:val="24"/>
          <w:szCs w:val="24"/>
        </w:rPr>
        <w:t>Certification Panel</w:t>
      </w:r>
      <w:r>
        <w:rPr>
          <w:rFonts w:ascii="Helvetica" w:hAnsi="Helvetica"/>
          <w:sz w:val="24"/>
          <w:szCs w:val="24"/>
        </w:rPr>
        <w:t xml:space="preserve">    </w:t>
      </w:r>
      <w:r w:rsidRPr="006018A9">
        <w:rPr>
          <w:rFonts w:ascii="Helvetica" w:hAnsi="Helvetica"/>
          <w:i/>
          <w:sz w:val="24"/>
          <w:szCs w:val="24"/>
        </w:rPr>
        <w:t>Presented by Sally Steiner, OSA Staff</w:t>
      </w:r>
    </w:p>
    <w:p w14:paraId="0B8F174D" w14:textId="054E8E25" w:rsidR="00B65E0D" w:rsidRDefault="007461B1" w:rsidP="00C2452D">
      <w:pPr>
        <w:rPr>
          <w:rFonts w:ascii="Helvetica" w:hAnsi="Helvetica"/>
          <w:i/>
          <w:sz w:val="24"/>
          <w:szCs w:val="24"/>
        </w:rPr>
      </w:pPr>
      <w:r>
        <w:rPr>
          <w:rFonts w:ascii="Helvetica" w:hAnsi="Helvetica"/>
          <w:i/>
          <w:sz w:val="24"/>
          <w:szCs w:val="24"/>
        </w:rPr>
        <w:tab/>
      </w:r>
      <w:r w:rsidR="004F2705" w:rsidRPr="004F2705">
        <w:rPr>
          <w:rFonts w:ascii="Helvetica" w:hAnsi="Helvetica"/>
          <w:i/>
          <w:sz w:val="24"/>
          <w:szCs w:val="24"/>
        </w:rPr>
        <w:t xml:space="preserve">Interested parties may request a copy of the service definition from </w:t>
      </w:r>
      <w:hyperlink r:id="rId7" w:history="1">
        <w:r w:rsidR="004F2705" w:rsidRPr="00143FC2">
          <w:rPr>
            <w:rStyle w:val="Hyperlink"/>
            <w:rFonts w:ascii="Helvetica" w:hAnsi="Helvetica"/>
            <w:i/>
            <w:sz w:val="24"/>
            <w:szCs w:val="24"/>
          </w:rPr>
          <w:t>steiners@michigan.gov</w:t>
        </w:r>
      </w:hyperlink>
    </w:p>
    <w:p w14:paraId="1FEF802E" w14:textId="034B775D" w:rsidR="004F2705" w:rsidRDefault="007461B1" w:rsidP="00C2452D">
      <w:pPr>
        <w:rPr>
          <w:rFonts w:ascii="Helvetica" w:hAnsi="Helvetica"/>
          <w:sz w:val="24"/>
          <w:szCs w:val="24"/>
        </w:rPr>
      </w:pPr>
      <w:r>
        <w:rPr>
          <w:rFonts w:ascii="Helvetica" w:hAnsi="Helvetica"/>
          <w:sz w:val="24"/>
          <w:szCs w:val="24"/>
        </w:rPr>
        <w:tab/>
        <w:t>Three Commissioners volunteered to be on the Certification Panel:</w:t>
      </w:r>
    </w:p>
    <w:p w14:paraId="763C5310" w14:textId="012EE9A7" w:rsidR="007461B1" w:rsidRDefault="007461B1" w:rsidP="00C2452D">
      <w:pPr>
        <w:rPr>
          <w:rFonts w:ascii="Helvetica" w:hAnsi="Helvetica"/>
          <w:sz w:val="24"/>
          <w:szCs w:val="24"/>
        </w:rPr>
      </w:pPr>
      <w:r>
        <w:rPr>
          <w:rFonts w:ascii="Helvetica" w:hAnsi="Helvetica"/>
          <w:sz w:val="24"/>
          <w:szCs w:val="24"/>
        </w:rPr>
        <w:t xml:space="preserve">Commissioners </w:t>
      </w:r>
      <w:proofErr w:type="spellStart"/>
      <w:r>
        <w:rPr>
          <w:rFonts w:ascii="Helvetica" w:hAnsi="Helvetica"/>
          <w:sz w:val="24"/>
          <w:szCs w:val="24"/>
        </w:rPr>
        <w:t>Ilardo</w:t>
      </w:r>
      <w:proofErr w:type="spellEnd"/>
      <w:r>
        <w:rPr>
          <w:rFonts w:ascii="Helvetica" w:hAnsi="Helvetica"/>
          <w:sz w:val="24"/>
          <w:szCs w:val="24"/>
        </w:rPr>
        <w:t>, Newport, and Reid-Smith.</w:t>
      </w:r>
    </w:p>
    <w:p w14:paraId="47B6C8A2" w14:textId="77777777" w:rsidR="00C57A83" w:rsidRDefault="00C57A83" w:rsidP="00C2452D">
      <w:pPr>
        <w:rPr>
          <w:rFonts w:ascii="Helvetica" w:hAnsi="Helvetica"/>
          <w:sz w:val="24"/>
          <w:szCs w:val="24"/>
        </w:rPr>
      </w:pPr>
    </w:p>
    <w:p w14:paraId="2983F63B" w14:textId="32BEB43A" w:rsidR="00FC15FB" w:rsidRDefault="00C57A83" w:rsidP="00C2452D">
      <w:pPr>
        <w:rPr>
          <w:rFonts w:ascii="Helvetica" w:hAnsi="Helvetica"/>
          <w:sz w:val="24"/>
          <w:szCs w:val="24"/>
        </w:rPr>
      </w:pPr>
      <w:r w:rsidRPr="00FC15FB">
        <w:rPr>
          <w:rFonts w:ascii="Helvetica" w:hAnsi="Helvetica"/>
          <w:b/>
          <w:sz w:val="24"/>
          <w:szCs w:val="24"/>
        </w:rPr>
        <w:t>b) Request for Approval of the Medicare/Medicaid Assistance Program</w:t>
      </w:r>
      <w:r w:rsidR="00FC15FB" w:rsidRPr="00FC15FB">
        <w:rPr>
          <w:rFonts w:ascii="Helvetica" w:hAnsi="Helvetica"/>
          <w:b/>
          <w:sz w:val="24"/>
          <w:szCs w:val="24"/>
        </w:rPr>
        <w:t xml:space="preserve"> </w:t>
      </w:r>
      <w:r w:rsidR="00FC15FB">
        <w:rPr>
          <w:rFonts w:ascii="Helvetica" w:hAnsi="Helvetica"/>
          <w:b/>
          <w:sz w:val="24"/>
          <w:szCs w:val="24"/>
        </w:rPr>
        <w:br/>
        <w:t xml:space="preserve">    </w:t>
      </w:r>
      <w:r w:rsidR="00FC15FB" w:rsidRPr="00FC15FB">
        <w:rPr>
          <w:rFonts w:ascii="Helvetica" w:hAnsi="Helvetica"/>
          <w:b/>
          <w:sz w:val="24"/>
          <w:szCs w:val="24"/>
        </w:rPr>
        <w:t>(MMAP</w:t>
      </w:r>
      <w:proofErr w:type="gramStart"/>
      <w:r w:rsidR="00FC15FB" w:rsidRPr="00FC15FB">
        <w:rPr>
          <w:rFonts w:ascii="Helvetica" w:hAnsi="Helvetica"/>
          <w:b/>
          <w:sz w:val="24"/>
          <w:szCs w:val="24"/>
        </w:rPr>
        <w:t>)</w:t>
      </w:r>
      <w:r w:rsidR="00FC15FB">
        <w:rPr>
          <w:rFonts w:ascii="Helvetica" w:hAnsi="Helvetica"/>
          <w:b/>
          <w:sz w:val="24"/>
          <w:szCs w:val="24"/>
        </w:rPr>
        <w:t xml:space="preserve">    </w:t>
      </w:r>
      <w:r w:rsidR="00FC15FB" w:rsidRPr="00FC15FB">
        <w:rPr>
          <w:rFonts w:ascii="Helvetica" w:hAnsi="Helvetica"/>
          <w:i/>
          <w:sz w:val="24"/>
          <w:szCs w:val="24"/>
        </w:rPr>
        <w:t>Presented</w:t>
      </w:r>
      <w:proofErr w:type="gramEnd"/>
      <w:r w:rsidR="00FC15FB" w:rsidRPr="00FC15FB">
        <w:rPr>
          <w:rFonts w:ascii="Helvetica" w:hAnsi="Helvetica"/>
          <w:i/>
          <w:sz w:val="24"/>
          <w:szCs w:val="24"/>
        </w:rPr>
        <w:t xml:space="preserve"> by </w:t>
      </w:r>
      <w:proofErr w:type="spellStart"/>
      <w:r w:rsidR="00FC15FB" w:rsidRPr="00FC15FB">
        <w:rPr>
          <w:rFonts w:ascii="Helvetica" w:hAnsi="Helvetica"/>
          <w:i/>
          <w:sz w:val="24"/>
          <w:szCs w:val="24"/>
        </w:rPr>
        <w:t>Dawne</w:t>
      </w:r>
      <w:proofErr w:type="spellEnd"/>
      <w:r w:rsidR="00FC15FB" w:rsidRPr="00FC15FB">
        <w:rPr>
          <w:rFonts w:ascii="Helvetica" w:hAnsi="Helvetica"/>
          <w:i/>
          <w:sz w:val="24"/>
          <w:szCs w:val="24"/>
        </w:rPr>
        <w:t xml:space="preserve"> </w:t>
      </w:r>
      <w:proofErr w:type="spellStart"/>
      <w:r w:rsidR="00FC15FB" w:rsidRPr="00FC15FB">
        <w:rPr>
          <w:rFonts w:ascii="Helvetica" w:hAnsi="Helvetica"/>
          <w:i/>
          <w:sz w:val="24"/>
          <w:szCs w:val="24"/>
        </w:rPr>
        <w:t>Velianoff</w:t>
      </w:r>
      <w:proofErr w:type="spellEnd"/>
      <w:r w:rsidR="00FC15FB" w:rsidRPr="00FC15FB">
        <w:rPr>
          <w:rFonts w:ascii="Helvetica" w:hAnsi="Helvetica"/>
          <w:i/>
          <w:sz w:val="24"/>
          <w:szCs w:val="24"/>
        </w:rPr>
        <w:t>, OSA Staff</w:t>
      </w:r>
      <w:r w:rsidR="00B53A00">
        <w:rPr>
          <w:rFonts w:ascii="Helvetica" w:hAnsi="Helvetica"/>
          <w:b/>
          <w:sz w:val="24"/>
          <w:szCs w:val="24"/>
        </w:rPr>
        <w:br/>
      </w:r>
      <w:r w:rsidR="00FC15FB">
        <w:rPr>
          <w:rFonts w:ascii="Helvetica" w:hAnsi="Helvetica"/>
          <w:sz w:val="24"/>
          <w:szCs w:val="24"/>
        </w:rPr>
        <w:t>$1,577,643 for the annual grant from the Adminis</w:t>
      </w:r>
      <w:r w:rsidR="00B53A00">
        <w:rPr>
          <w:rFonts w:ascii="Helvetica" w:hAnsi="Helvetica"/>
          <w:sz w:val="24"/>
          <w:szCs w:val="24"/>
        </w:rPr>
        <w:t xml:space="preserve">tration for Community Living to </w:t>
      </w:r>
      <w:r w:rsidR="00FC15FB">
        <w:rPr>
          <w:rFonts w:ascii="Helvetica" w:hAnsi="Helvetica"/>
          <w:sz w:val="24"/>
          <w:szCs w:val="24"/>
        </w:rPr>
        <w:t xml:space="preserve">provide outreach, education, and assistance with Medicare/Medicaid related issues, long term care insurance coverage, </w:t>
      </w:r>
      <w:r w:rsidR="00B53A00">
        <w:rPr>
          <w:rFonts w:ascii="Helvetica" w:hAnsi="Helvetica"/>
          <w:sz w:val="24"/>
          <w:szCs w:val="24"/>
        </w:rPr>
        <w:t>and the prescription drug coverage program (Part D).</w:t>
      </w:r>
    </w:p>
    <w:p w14:paraId="5914F175" w14:textId="77777777" w:rsidR="00B53A00" w:rsidRDefault="00B53A00" w:rsidP="00C2452D">
      <w:pPr>
        <w:rPr>
          <w:rFonts w:ascii="Helvetica" w:hAnsi="Helvetica"/>
          <w:sz w:val="24"/>
          <w:szCs w:val="24"/>
        </w:rPr>
      </w:pPr>
    </w:p>
    <w:p w14:paraId="137FEDEC" w14:textId="04CA3241" w:rsidR="00B53A00" w:rsidRPr="00B53A00" w:rsidRDefault="00B53A00" w:rsidP="00C2452D">
      <w:pPr>
        <w:rPr>
          <w:rFonts w:ascii="Helvetica" w:hAnsi="Helvetica"/>
          <w:b/>
          <w:i/>
          <w:sz w:val="24"/>
          <w:szCs w:val="24"/>
        </w:rPr>
      </w:pPr>
      <w:r w:rsidRPr="00B53A00">
        <w:rPr>
          <w:rFonts w:ascii="Helvetica" w:hAnsi="Helvetica"/>
          <w:b/>
          <w:sz w:val="24"/>
          <w:szCs w:val="24"/>
        </w:rPr>
        <w:t xml:space="preserve">c) Request for Approval of </w:t>
      </w:r>
      <w:proofErr w:type="gramStart"/>
      <w:r w:rsidRPr="00B53A00">
        <w:rPr>
          <w:rFonts w:ascii="Helvetica" w:hAnsi="Helvetica"/>
          <w:b/>
          <w:sz w:val="24"/>
          <w:szCs w:val="24"/>
        </w:rPr>
        <w:t>Fiscal Year</w:t>
      </w:r>
      <w:proofErr w:type="gramEnd"/>
      <w:r w:rsidRPr="00B53A00">
        <w:rPr>
          <w:rFonts w:ascii="Helvetica" w:hAnsi="Helvetica"/>
          <w:b/>
          <w:sz w:val="24"/>
          <w:szCs w:val="24"/>
        </w:rPr>
        <w:t xml:space="preserve"> 2015 Prevent Elder and Vulnerable Adult Abuse, Exploitation, Neglect Today Mini-Grants</w:t>
      </w:r>
      <w:r>
        <w:rPr>
          <w:rFonts w:ascii="Helvetica" w:hAnsi="Helvetica"/>
          <w:sz w:val="24"/>
          <w:szCs w:val="24"/>
        </w:rPr>
        <w:t xml:space="preserve">   </w:t>
      </w:r>
      <w:r w:rsidRPr="00B53A00">
        <w:rPr>
          <w:rFonts w:ascii="Helvetica" w:hAnsi="Helvetica"/>
          <w:i/>
          <w:sz w:val="24"/>
          <w:szCs w:val="24"/>
        </w:rPr>
        <w:t xml:space="preserve">Presented by </w:t>
      </w:r>
      <w:proofErr w:type="spellStart"/>
      <w:r w:rsidRPr="00B53A00">
        <w:rPr>
          <w:rFonts w:ascii="Helvetica" w:hAnsi="Helvetica"/>
          <w:i/>
          <w:sz w:val="24"/>
          <w:szCs w:val="24"/>
        </w:rPr>
        <w:t>Dawne</w:t>
      </w:r>
      <w:proofErr w:type="spellEnd"/>
      <w:r w:rsidRPr="00B53A00">
        <w:rPr>
          <w:rFonts w:ascii="Helvetica" w:hAnsi="Helvetica"/>
          <w:i/>
          <w:sz w:val="24"/>
          <w:szCs w:val="24"/>
        </w:rPr>
        <w:t xml:space="preserve"> </w:t>
      </w:r>
      <w:proofErr w:type="spellStart"/>
      <w:r w:rsidRPr="00B53A00">
        <w:rPr>
          <w:rFonts w:ascii="Helvetica" w:hAnsi="Helvetica"/>
          <w:i/>
          <w:sz w:val="24"/>
          <w:szCs w:val="24"/>
        </w:rPr>
        <w:t>Velianoff</w:t>
      </w:r>
      <w:proofErr w:type="spellEnd"/>
      <w:r w:rsidRPr="00B53A00">
        <w:rPr>
          <w:rFonts w:ascii="Helvetica" w:hAnsi="Helvetica"/>
          <w:i/>
          <w:sz w:val="24"/>
          <w:szCs w:val="24"/>
        </w:rPr>
        <w:t>, OSA Staff</w:t>
      </w:r>
    </w:p>
    <w:p w14:paraId="0B7D8D4A" w14:textId="77777777" w:rsidR="00B65E0D" w:rsidRDefault="00B65E0D" w:rsidP="00C2452D">
      <w:pPr>
        <w:rPr>
          <w:rFonts w:ascii="Helvetica" w:hAnsi="Helvetica"/>
          <w:sz w:val="24"/>
          <w:szCs w:val="24"/>
        </w:rPr>
      </w:pPr>
    </w:p>
    <w:p w14:paraId="5BF6A4E7" w14:textId="0111437B" w:rsidR="00B53A00" w:rsidRDefault="00B53A00" w:rsidP="00C2452D">
      <w:pPr>
        <w:rPr>
          <w:rFonts w:ascii="Helvetica" w:hAnsi="Helvetica"/>
          <w:sz w:val="24"/>
          <w:szCs w:val="24"/>
        </w:rPr>
      </w:pPr>
      <w:r>
        <w:rPr>
          <w:rFonts w:ascii="Helvetica" w:hAnsi="Helvetica"/>
          <w:sz w:val="24"/>
          <w:szCs w:val="24"/>
        </w:rPr>
        <w:t xml:space="preserve">$800,000 to approved applicants to the PREVNT initiative to support local efforts to prevent elder abuse, </w:t>
      </w:r>
      <w:proofErr w:type="gramStart"/>
      <w:r>
        <w:rPr>
          <w:rFonts w:ascii="Helvetica" w:hAnsi="Helvetica"/>
          <w:sz w:val="24"/>
          <w:szCs w:val="24"/>
        </w:rPr>
        <w:t>provide</w:t>
      </w:r>
      <w:proofErr w:type="gramEnd"/>
      <w:r>
        <w:rPr>
          <w:rFonts w:ascii="Helvetica" w:hAnsi="Helvetica"/>
          <w:sz w:val="24"/>
          <w:szCs w:val="24"/>
        </w:rPr>
        <w:t xml:space="preserve"> local training for interdisciplinary teams, and pilot shelters for local seniors. These are the grants:</w:t>
      </w:r>
    </w:p>
    <w:p w14:paraId="337DED9C" w14:textId="729BE561" w:rsidR="00B53A00" w:rsidRDefault="00B53A00" w:rsidP="00C2452D">
      <w:pPr>
        <w:rPr>
          <w:rFonts w:ascii="Helvetica" w:hAnsi="Helvetica"/>
          <w:sz w:val="24"/>
          <w:szCs w:val="24"/>
        </w:rPr>
      </w:pPr>
      <w:r>
        <w:rPr>
          <w:rFonts w:ascii="Helvetica" w:hAnsi="Helvetica"/>
          <w:sz w:val="24"/>
          <w:szCs w:val="24"/>
        </w:rPr>
        <w:tab/>
        <w:t>Elder Law of Michigan</w:t>
      </w:r>
      <w:r w:rsidR="00EF6937">
        <w:rPr>
          <w:rFonts w:ascii="Helvetica" w:hAnsi="Helvetica"/>
          <w:sz w:val="24"/>
          <w:szCs w:val="24"/>
        </w:rPr>
        <w:tab/>
      </w:r>
      <w:r w:rsidR="00EF6937">
        <w:rPr>
          <w:rFonts w:ascii="Helvetica" w:hAnsi="Helvetica"/>
          <w:sz w:val="24"/>
          <w:szCs w:val="24"/>
        </w:rPr>
        <w:tab/>
      </w:r>
      <w:r w:rsidR="00EF6937">
        <w:rPr>
          <w:rFonts w:ascii="Helvetica" w:hAnsi="Helvetica"/>
          <w:sz w:val="24"/>
          <w:szCs w:val="24"/>
        </w:rPr>
        <w:tab/>
      </w:r>
      <w:r w:rsidR="00EF6937">
        <w:rPr>
          <w:rFonts w:ascii="Helvetica" w:hAnsi="Helvetica"/>
          <w:sz w:val="24"/>
          <w:szCs w:val="24"/>
        </w:rPr>
        <w:tab/>
        <w:t>$17,419</w:t>
      </w:r>
    </w:p>
    <w:p w14:paraId="33810986" w14:textId="77A1ED2D" w:rsidR="00EF6937" w:rsidRDefault="00EF6937" w:rsidP="00C2452D">
      <w:pPr>
        <w:rPr>
          <w:rFonts w:ascii="Helvetica" w:hAnsi="Helvetica"/>
          <w:sz w:val="24"/>
          <w:szCs w:val="24"/>
        </w:rPr>
      </w:pPr>
      <w:r>
        <w:rPr>
          <w:rFonts w:ascii="Helvetica" w:hAnsi="Helvetica"/>
          <w:sz w:val="24"/>
          <w:szCs w:val="24"/>
        </w:rPr>
        <w:tab/>
        <w:t>Disability Network (Oakland &amp; Macomb)</w:t>
      </w:r>
      <w:r>
        <w:rPr>
          <w:rFonts w:ascii="Helvetica" w:hAnsi="Helvetica"/>
          <w:sz w:val="24"/>
          <w:szCs w:val="24"/>
        </w:rPr>
        <w:tab/>
      </w:r>
      <w:r>
        <w:rPr>
          <w:rFonts w:ascii="Helvetica" w:hAnsi="Helvetica"/>
          <w:sz w:val="24"/>
          <w:szCs w:val="24"/>
        </w:rPr>
        <w:tab/>
        <w:t>$18,020</w:t>
      </w:r>
    </w:p>
    <w:p w14:paraId="61BBAB27" w14:textId="2D19A87C" w:rsidR="00EF6937" w:rsidRDefault="00EF6937" w:rsidP="00C2452D">
      <w:pPr>
        <w:rPr>
          <w:rFonts w:ascii="Helvetica" w:hAnsi="Helvetica"/>
          <w:sz w:val="24"/>
          <w:szCs w:val="24"/>
        </w:rPr>
      </w:pPr>
      <w:r>
        <w:rPr>
          <w:rFonts w:ascii="Helvetica" w:hAnsi="Helvetica"/>
          <w:sz w:val="24"/>
          <w:szCs w:val="24"/>
        </w:rPr>
        <w:tab/>
        <w:t>Catholic Social Services</w:t>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t>$22,968</w:t>
      </w:r>
    </w:p>
    <w:p w14:paraId="4C616C9F" w14:textId="5637FA41" w:rsidR="00EF6937" w:rsidRDefault="00EF6937" w:rsidP="00C2452D">
      <w:pPr>
        <w:rPr>
          <w:rFonts w:ascii="Helvetica" w:hAnsi="Helvetica"/>
          <w:sz w:val="24"/>
          <w:szCs w:val="24"/>
        </w:rPr>
      </w:pPr>
      <w:r>
        <w:rPr>
          <w:rFonts w:ascii="Helvetica" w:hAnsi="Helvetica"/>
          <w:sz w:val="24"/>
          <w:szCs w:val="24"/>
        </w:rPr>
        <w:tab/>
        <w:t>Senior Neighbors, Inc.</w:t>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t>$24,809</w:t>
      </w:r>
    </w:p>
    <w:p w14:paraId="61CED115" w14:textId="78ACBC62" w:rsidR="00EF6937" w:rsidRDefault="00EF6937" w:rsidP="00C2452D">
      <w:pPr>
        <w:rPr>
          <w:rFonts w:ascii="Helvetica" w:hAnsi="Helvetica"/>
          <w:sz w:val="24"/>
          <w:szCs w:val="24"/>
        </w:rPr>
      </w:pPr>
      <w:r>
        <w:rPr>
          <w:rFonts w:ascii="Helvetica" w:hAnsi="Helvetica"/>
          <w:sz w:val="24"/>
          <w:szCs w:val="24"/>
        </w:rPr>
        <w:tab/>
        <w:t>Disability Network (Genesee &amp; Flint)</w:t>
      </w:r>
      <w:r>
        <w:rPr>
          <w:rFonts w:ascii="Helvetica" w:hAnsi="Helvetica"/>
          <w:sz w:val="24"/>
          <w:szCs w:val="24"/>
        </w:rPr>
        <w:tab/>
      </w:r>
      <w:r>
        <w:rPr>
          <w:rFonts w:ascii="Helvetica" w:hAnsi="Helvetica"/>
          <w:sz w:val="24"/>
          <w:szCs w:val="24"/>
        </w:rPr>
        <w:tab/>
        <w:t>$25,000</w:t>
      </w:r>
    </w:p>
    <w:p w14:paraId="7BDA16E1" w14:textId="6B404C81" w:rsidR="00EF6937" w:rsidRDefault="00EF6937" w:rsidP="00C2452D">
      <w:pPr>
        <w:rPr>
          <w:rFonts w:ascii="Helvetica" w:hAnsi="Helvetica"/>
          <w:sz w:val="24"/>
          <w:szCs w:val="24"/>
        </w:rPr>
      </w:pPr>
      <w:r>
        <w:rPr>
          <w:rFonts w:ascii="Helvetica" w:hAnsi="Helvetica"/>
          <w:sz w:val="24"/>
          <w:szCs w:val="24"/>
        </w:rPr>
        <w:tab/>
        <w:t>Matrix Health Services</w:t>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t>$25,000</w:t>
      </w:r>
    </w:p>
    <w:p w14:paraId="173BC6A4" w14:textId="02BC2437" w:rsidR="00EF6937" w:rsidRDefault="00EF6937" w:rsidP="00C2452D">
      <w:pPr>
        <w:rPr>
          <w:rFonts w:ascii="Helvetica" w:hAnsi="Helvetica"/>
          <w:sz w:val="24"/>
          <w:szCs w:val="24"/>
        </w:rPr>
      </w:pPr>
      <w:r>
        <w:rPr>
          <w:rFonts w:ascii="Helvetica" w:hAnsi="Helvetica"/>
          <w:sz w:val="24"/>
          <w:szCs w:val="24"/>
        </w:rPr>
        <w:tab/>
        <w:t>UPCAP Services</w:t>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t>$25,000</w:t>
      </w:r>
    </w:p>
    <w:p w14:paraId="21F302B8" w14:textId="749B78E2" w:rsidR="00EF6937" w:rsidRDefault="00EF6937" w:rsidP="00C2452D">
      <w:pPr>
        <w:rPr>
          <w:rFonts w:ascii="Helvetica" w:hAnsi="Helvetica"/>
          <w:sz w:val="24"/>
          <w:szCs w:val="24"/>
        </w:rPr>
      </w:pPr>
      <w:r>
        <w:rPr>
          <w:rFonts w:ascii="Helvetica" w:hAnsi="Helvetica"/>
          <w:sz w:val="24"/>
          <w:szCs w:val="24"/>
        </w:rPr>
        <w:tab/>
        <w:t>Jewish Senior Life</w:t>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t>$25,000</w:t>
      </w:r>
    </w:p>
    <w:p w14:paraId="20212216" w14:textId="77777777" w:rsidR="00B53A00" w:rsidRPr="006018A9" w:rsidRDefault="00B53A00" w:rsidP="00C2452D">
      <w:pPr>
        <w:rPr>
          <w:rFonts w:ascii="Helvetica" w:hAnsi="Helvetica"/>
          <w:sz w:val="24"/>
          <w:szCs w:val="24"/>
        </w:rPr>
      </w:pPr>
    </w:p>
    <w:p w14:paraId="6AA1F8B7" w14:textId="77777777" w:rsidR="00B65E0D" w:rsidRDefault="00B65E0D" w:rsidP="00B65E0D">
      <w:pPr>
        <w:pStyle w:val="Default"/>
        <w:rPr>
          <w:sz w:val="23"/>
          <w:szCs w:val="23"/>
        </w:rPr>
      </w:pPr>
      <w:r>
        <w:rPr>
          <w:b/>
          <w:bCs/>
          <w:sz w:val="23"/>
          <w:szCs w:val="23"/>
        </w:rPr>
        <w:t xml:space="preserve">Announcements </w:t>
      </w:r>
    </w:p>
    <w:p w14:paraId="62CF8475" w14:textId="77777777" w:rsidR="00B65E0D" w:rsidRDefault="00B65E0D" w:rsidP="00B65E0D">
      <w:pPr>
        <w:pStyle w:val="Default"/>
        <w:rPr>
          <w:sz w:val="23"/>
          <w:szCs w:val="23"/>
        </w:rPr>
      </w:pPr>
      <w:r>
        <w:rPr>
          <w:sz w:val="23"/>
          <w:szCs w:val="23"/>
        </w:rPr>
        <w:t>The next Commission on Services to the Aging/State Advisory Council on Aging joint meeting is tentatively scheduled for Friday, April 17, 2015, at 10:00 AM at the Ramada Lansing Hotel &amp; Conference Center, located at 7501 W. Saginaw Hwy</w:t>
      </w:r>
      <w:proofErr w:type="gramStart"/>
      <w:r>
        <w:rPr>
          <w:sz w:val="23"/>
          <w:szCs w:val="23"/>
        </w:rPr>
        <w:t>.</w:t>
      </w:r>
      <w:r w:rsidR="00B50F10">
        <w:rPr>
          <w:sz w:val="23"/>
          <w:szCs w:val="23"/>
        </w:rPr>
        <w:t>,</w:t>
      </w:r>
      <w:proofErr w:type="gramEnd"/>
      <w:r w:rsidR="00B50F10">
        <w:rPr>
          <w:sz w:val="23"/>
          <w:szCs w:val="23"/>
        </w:rPr>
        <w:t xml:space="preserve"> </w:t>
      </w:r>
      <w:r>
        <w:rPr>
          <w:sz w:val="23"/>
          <w:szCs w:val="23"/>
        </w:rPr>
        <w:t xml:space="preserve">Lansing. We will be inviting someone from the Michigan Veterans Affairs Agency to discuss </w:t>
      </w:r>
      <w:proofErr w:type="gramStart"/>
      <w:r>
        <w:rPr>
          <w:sz w:val="23"/>
          <w:szCs w:val="23"/>
        </w:rPr>
        <w:t>veterans</w:t>
      </w:r>
      <w:proofErr w:type="gramEnd"/>
      <w:r>
        <w:rPr>
          <w:sz w:val="23"/>
          <w:szCs w:val="23"/>
        </w:rPr>
        <w:t xml:space="preserve"> issues and PHI to discuss direct care workers. </w:t>
      </w:r>
      <w:r>
        <w:rPr>
          <w:sz w:val="23"/>
          <w:szCs w:val="23"/>
        </w:rPr>
        <w:br/>
      </w:r>
    </w:p>
    <w:p w14:paraId="4E195FA2" w14:textId="77777777" w:rsidR="00B65E0D" w:rsidRDefault="00B65E0D" w:rsidP="00B65E0D">
      <w:pPr>
        <w:rPr>
          <w:b/>
          <w:bCs/>
          <w:sz w:val="23"/>
          <w:szCs w:val="23"/>
        </w:rPr>
      </w:pPr>
      <w:r>
        <w:rPr>
          <w:b/>
          <w:bCs/>
          <w:sz w:val="23"/>
          <w:szCs w:val="23"/>
        </w:rPr>
        <w:t>Please note: These meetings are open to the public. Anyone wishing to attend may do so.</w:t>
      </w:r>
    </w:p>
    <w:p w14:paraId="3E76AF9B" w14:textId="77777777" w:rsidR="00B65E0D" w:rsidRDefault="00B65E0D" w:rsidP="00B65E0D">
      <w:pPr>
        <w:rPr>
          <w:b/>
          <w:bCs/>
          <w:sz w:val="23"/>
          <w:szCs w:val="23"/>
        </w:rPr>
      </w:pPr>
    </w:p>
    <w:p w14:paraId="6A3B9A68" w14:textId="77777777" w:rsidR="00B65E0D" w:rsidRDefault="00B65E0D" w:rsidP="00B65E0D">
      <w:pPr>
        <w:rPr>
          <w:b/>
          <w:bCs/>
          <w:sz w:val="23"/>
          <w:szCs w:val="23"/>
        </w:rPr>
      </w:pPr>
    </w:p>
    <w:p w14:paraId="0B9F8477" w14:textId="77777777" w:rsidR="00B65E0D" w:rsidRPr="00486C51" w:rsidRDefault="00B65E0D" w:rsidP="00B65E0D">
      <w:pPr>
        <w:ind w:left="540"/>
        <w:rPr>
          <w:rFonts w:ascii="Apple Chancery" w:hAnsi="Apple Chancery" w:cs="Apple Chancery"/>
          <w:sz w:val="28"/>
          <w:szCs w:val="28"/>
        </w:rPr>
      </w:pPr>
      <w:r w:rsidRPr="00486C51">
        <w:rPr>
          <w:rFonts w:ascii="Apple Chancery" w:hAnsi="Apple Chancery" w:cs="Apple Chancery"/>
          <w:sz w:val="28"/>
          <w:szCs w:val="28"/>
        </w:rPr>
        <w:t xml:space="preserve">Submitted by </w:t>
      </w:r>
      <w:r>
        <w:rPr>
          <w:rFonts w:ascii="Apple Chancery" w:hAnsi="Apple Chancery" w:cs="Apple Chancery"/>
          <w:sz w:val="28"/>
          <w:szCs w:val="28"/>
        </w:rPr>
        <w:t xml:space="preserve">Commissioner </w:t>
      </w:r>
      <w:r w:rsidRPr="00486C51">
        <w:rPr>
          <w:rFonts w:ascii="Apple Chancery" w:hAnsi="Apple Chancery" w:cs="Apple Chancery"/>
          <w:sz w:val="28"/>
          <w:szCs w:val="28"/>
        </w:rPr>
        <w:t>Michael J. Sheehan</w:t>
      </w:r>
    </w:p>
    <w:p w14:paraId="01A9864D" w14:textId="77777777" w:rsidR="00B65E0D" w:rsidRDefault="00B65E0D" w:rsidP="00B65E0D">
      <w:pPr>
        <w:ind w:left="540"/>
        <w:rPr>
          <w:rFonts w:ascii="Apple Chancery" w:hAnsi="Apple Chancery" w:cs="Apple Chancery"/>
          <w:sz w:val="28"/>
          <w:szCs w:val="28"/>
        </w:rPr>
      </w:pPr>
      <w:r>
        <w:rPr>
          <w:rFonts w:ascii="Apple Chancery" w:hAnsi="Apple Chancery" w:cs="Apple Chancery"/>
          <w:sz w:val="28"/>
          <w:szCs w:val="28"/>
        </w:rPr>
        <w:t xml:space="preserve">Michigan </w:t>
      </w:r>
      <w:r w:rsidRPr="00486C51">
        <w:rPr>
          <w:rFonts w:ascii="Apple Chancery" w:hAnsi="Apple Chancery" w:cs="Apple Chancery"/>
          <w:sz w:val="28"/>
          <w:szCs w:val="28"/>
        </w:rPr>
        <w:t>Commission on Services to the Aging and</w:t>
      </w:r>
    </w:p>
    <w:p w14:paraId="5F91ECDF" w14:textId="77777777" w:rsidR="00B65E0D" w:rsidRDefault="00B65E0D" w:rsidP="00B65E0D">
      <w:pPr>
        <w:ind w:left="540"/>
        <w:rPr>
          <w:rFonts w:ascii="Arial" w:hAnsi="Arial" w:cs="Arial"/>
          <w:b/>
        </w:rPr>
      </w:pPr>
      <w:r>
        <w:rPr>
          <w:rFonts w:ascii="Apple Chancery" w:hAnsi="Apple Chancery" w:cs="Apple Chancery"/>
          <w:sz w:val="28"/>
          <w:szCs w:val="28"/>
        </w:rPr>
        <w:t>Chairman, State Advisory Council on Aging</w:t>
      </w:r>
    </w:p>
    <w:p w14:paraId="7C3909FD" w14:textId="77777777" w:rsidR="00B65E0D" w:rsidRPr="00C2452D" w:rsidRDefault="00B65E0D" w:rsidP="00B65E0D"/>
    <w:sectPr w:rsidR="00B65E0D" w:rsidRPr="00C2452D" w:rsidSect="00C2452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entury Schoolbook">
    <w:panose1 w:val="020406040505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altName w:val="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pple Chancery">
    <w:panose1 w:val="03020702040506060504"/>
    <w:charset w:val="00"/>
    <w:family w:val="auto"/>
    <w:pitch w:val="variable"/>
    <w:sig w:usb0="80000067" w:usb1="00000003" w:usb2="00000000" w:usb3="00000000" w:csb0="000001F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2D"/>
    <w:rsid w:val="00050E86"/>
    <w:rsid w:val="00163AF9"/>
    <w:rsid w:val="004F2705"/>
    <w:rsid w:val="006018A9"/>
    <w:rsid w:val="007461B1"/>
    <w:rsid w:val="008A2A3F"/>
    <w:rsid w:val="009249A4"/>
    <w:rsid w:val="00B50F10"/>
    <w:rsid w:val="00B53A00"/>
    <w:rsid w:val="00B65E0D"/>
    <w:rsid w:val="00C2452D"/>
    <w:rsid w:val="00C57A83"/>
    <w:rsid w:val="00CF1B8B"/>
    <w:rsid w:val="00D07C2A"/>
    <w:rsid w:val="00E73B8D"/>
    <w:rsid w:val="00EF6937"/>
    <w:rsid w:val="00F95853"/>
    <w:rsid w:val="00FC1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8236C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2D"/>
    <w:rPr>
      <w:rFonts w:ascii="Century Schoolbook" w:eastAsia="Times New Roman" w:hAnsi="Century Schoolbook"/>
      <w:lang w:eastAsia="en-US"/>
    </w:rPr>
  </w:style>
  <w:style w:type="paragraph" w:styleId="Heading2">
    <w:name w:val="heading 2"/>
    <w:basedOn w:val="Normal"/>
    <w:next w:val="Normal"/>
    <w:link w:val="Heading2Char"/>
    <w:uiPriority w:val="9"/>
    <w:semiHidden/>
    <w:unhideWhenUsed/>
    <w:qFormat/>
    <w:rsid w:val="00C245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nhideWhenUsed/>
    <w:qFormat/>
    <w:rsid w:val="00C2452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2452D"/>
    <w:rPr>
      <w:rFonts w:asciiTheme="majorHAnsi" w:eastAsiaTheme="majorEastAsia" w:hAnsiTheme="majorHAnsi" w:cstheme="majorBidi"/>
      <w:b/>
      <w:bCs/>
      <w:color w:val="4F81BD" w:themeColor="accent1"/>
      <w:sz w:val="26"/>
      <w:szCs w:val="26"/>
      <w:lang w:eastAsia="en-US"/>
    </w:rPr>
  </w:style>
  <w:style w:type="character" w:customStyle="1" w:styleId="Heading9Char">
    <w:name w:val="Heading 9 Char"/>
    <w:basedOn w:val="DefaultParagraphFont"/>
    <w:link w:val="Heading9"/>
    <w:rsid w:val="00C2452D"/>
    <w:rPr>
      <w:rFonts w:ascii="Cambria" w:eastAsia="Times New Roman" w:hAnsi="Cambria"/>
      <w:sz w:val="22"/>
      <w:szCs w:val="22"/>
      <w:lang w:eastAsia="en-US"/>
    </w:rPr>
  </w:style>
  <w:style w:type="paragraph" w:customStyle="1" w:styleId="Default">
    <w:name w:val="Default"/>
    <w:rsid w:val="00B65E0D"/>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50F1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2D"/>
    <w:rPr>
      <w:rFonts w:ascii="Century Schoolbook" w:eastAsia="Times New Roman" w:hAnsi="Century Schoolbook"/>
      <w:lang w:eastAsia="en-US"/>
    </w:rPr>
  </w:style>
  <w:style w:type="paragraph" w:styleId="Heading2">
    <w:name w:val="heading 2"/>
    <w:basedOn w:val="Normal"/>
    <w:next w:val="Normal"/>
    <w:link w:val="Heading2Char"/>
    <w:uiPriority w:val="9"/>
    <w:semiHidden/>
    <w:unhideWhenUsed/>
    <w:qFormat/>
    <w:rsid w:val="00C245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nhideWhenUsed/>
    <w:qFormat/>
    <w:rsid w:val="00C2452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2452D"/>
    <w:rPr>
      <w:rFonts w:asciiTheme="majorHAnsi" w:eastAsiaTheme="majorEastAsia" w:hAnsiTheme="majorHAnsi" w:cstheme="majorBidi"/>
      <w:b/>
      <w:bCs/>
      <w:color w:val="4F81BD" w:themeColor="accent1"/>
      <w:sz w:val="26"/>
      <w:szCs w:val="26"/>
      <w:lang w:eastAsia="en-US"/>
    </w:rPr>
  </w:style>
  <w:style w:type="character" w:customStyle="1" w:styleId="Heading9Char">
    <w:name w:val="Heading 9 Char"/>
    <w:basedOn w:val="DefaultParagraphFont"/>
    <w:link w:val="Heading9"/>
    <w:rsid w:val="00C2452D"/>
    <w:rPr>
      <w:rFonts w:ascii="Cambria" w:eastAsia="Times New Roman" w:hAnsi="Cambria"/>
      <w:sz w:val="22"/>
      <w:szCs w:val="22"/>
      <w:lang w:eastAsia="en-US"/>
    </w:rPr>
  </w:style>
  <w:style w:type="paragraph" w:customStyle="1" w:styleId="Default">
    <w:name w:val="Default"/>
    <w:rsid w:val="00B65E0D"/>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50F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6694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ichigan.gov/mibudget" TargetMode="External"/><Relationship Id="rId6" Type="http://schemas.openxmlformats.org/officeDocument/2006/relationships/hyperlink" Target="http://www.michigan.gov/osa" TargetMode="External"/><Relationship Id="rId7" Type="http://schemas.openxmlformats.org/officeDocument/2006/relationships/hyperlink" Target="mailto:steiners@michigan.gov"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868</Words>
  <Characters>4954</Characters>
  <Application>Microsoft Macintosh Word</Application>
  <DocSecurity>0</DocSecurity>
  <Lines>41</Lines>
  <Paragraphs>11</Paragraphs>
  <ScaleCrop>false</ScaleCrop>
  <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Sheehan</dc:creator>
  <cp:keywords/>
  <dc:description/>
  <cp:lastModifiedBy>Michael Sheehan</cp:lastModifiedBy>
  <cp:revision>6</cp:revision>
  <dcterms:created xsi:type="dcterms:W3CDTF">2015-03-22T13:23:00Z</dcterms:created>
  <dcterms:modified xsi:type="dcterms:W3CDTF">2015-03-22T20:36:00Z</dcterms:modified>
</cp:coreProperties>
</file>