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791798" w14:textId="77777777" w:rsidR="000B3743" w:rsidRPr="006A3239" w:rsidRDefault="000B3743" w:rsidP="006603CC">
      <w:pPr>
        <w:pStyle w:val="Heading2"/>
        <w:rPr>
          <w:rFonts w:ascii="Arial" w:hAnsi="Arial" w:cs="Arial"/>
          <w:color w:val="auto"/>
          <w:sz w:val="28"/>
          <w:szCs w:val="28"/>
        </w:rPr>
      </w:pPr>
      <w:r w:rsidRPr="006A3239">
        <w:rPr>
          <w:rFonts w:ascii="Arial" w:hAnsi="Arial" w:cs="Arial"/>
          <w:color w:val="auto"/>
          <w:sz w:val="28"/>
          <w:szCs w:val="28"/>
        </w:rPr>
        <w:t>REPORT ON THE MICHIGAN COMMISSION ON SERVICES TO THE AGING</w:t>
      </w:r>
      <w:r w:rsidR="006A3239">
        <w:rPr>
          <w:rFonts w:ascii="Arial" w:hAnsi="Arial" w:cs="Arial"/>
          <w:color w:val="auto"/>
          <w:sz w:val="28"/>
          <w:szCs w:val="28"/>
        </w:rPr>
        <w:t xml:space="preserve"> </w:t>
      </w:r>
      <w:r w:rsidR="006A3239" w:rsidRPr="006A3239">
        <w:rPr>
          <w:rFonts w:ascii="Arial" w:hAnsi="Arial" w:cs="Arial"/>
          <w:color w:val="000000" w:themeColor="text1"/>
          <w:sz w:val="28"/>
          <w:szCs w:val="28"/>
        </w:rPr>
        <w:t>May 15</w:t>
      </w:r>
      <w:r w:rsidRPr="006A3239">
        <w:rPr>
          <w:rFonts w:ascii="Arial" w:hAnsi="Arial" w:cs="Arial"/>
          <w:color w:val="000000" w:themeColor="text1"/>
          <w:sz w:val="28"/>
          <w:szCs w:val="28"/>
        </w:rPr>
        <w:t>, 2015, Meeting at the</w:t>
      </w:r>
      <w:r w:rsidR="006A3239" w:rsidRPr="006A3239">
        <w:rPr>
          <w:rFonts w:ascii="Arial" w:hAnsi="Arial" w:cs="Arial"/>
          <w:color w:val="000000" w:themeColor="text1"/>
          <w:sz w:val="28"/>
          <w:szCs w:val="28"/>
        </w:rPr>
        <w:t xml:space="preserve"> Ramada Lansing Hotel and Conference Center, located at 7501 W. Saginaw </w:t>
      </w:r>
      <w:r w:rsidR="006A3239" w:rsidRPr="006A3239">
        <w:rPr>
          <w:rFonts w:ascii="Arial" w:hAnsi="Arial" w:cs="Arial"/>
          <w:color w:val="000000" w:themeColor="text1"/>
          <w:sz w:val="24"/>
          <w:szCs w:val="24"/>
        </w:rPr>
        <w:t>Hwy.</w:t>
      </w:r>
    </w:p>
    <w:p w14:paraId="1E8B2186" w14:textId="77777777" w:rsidR="000B3743" w:rsidRDefault="000B3743" w:rsidP="000B3743">
      <w:pPr>
        <w:rPr>
          <w:rFonts w:ascii="Arial" w:hAnsi="Arial" w:cs="Arial"/>
          <w:sz w:val="24"/>
          <w:szCs w:val="24"/>
        </w:rPr>
      </w:pPr>
    </w:p>
    <w:p w14:paraId="5A91DC88" w14:textId="77777777" w:rsidR="006A3239" w:rsidRPr="006A3239" w:rsidRDefault="006A3239" w:rsidP="000B3743">
      <w:pPr>
        <w:rPr>
          <w:rFonts w:ascii="Arial" w:hAnsi="Arial" w:cs="Arial"/>
          <w:sz w:val="24"/>
          <w:szCs w:val="24"/>
        </w:rPr>
      </w:pPr>
    </w:p>
    <w:p w14:paraId="28C638DB" w14:textId="77777777" w:rsidR="006A3239" w:rsidRPr="00CD5A0D" w:rsidRDefault="006A3239" w:rsidP="006A3239">
      <w:pPr>
        <w:pStyle w:val="1LargeBullet"/>
        <w:numPr>
          <w:ilvl w:val="0"/>
          <w:numId w:val="1"/>
        </w:numPr>
        <w:tabs>
          <w:tab w:val="clear" w:pos="720"/>
          <w:tab w:val="clear" w:pos="1440"/>
          <w:tab w:val="num" w:pos="540"/>
        </w:tabs>
        <w:ind w:left="540" w:hanging="540"/>
        <w:jc w:val="left"/>
        <w:rPr>
          <w:rFonts w:ascii="Arial" w:hAnsi="Arial" w:cs="Arial"/>
          <w:b/>
          <w:szCs w:val="24"/>
        </w:rPr>
      </w:pPr>
      <w:r w:rsidRPr="00CD5A0D">
        <w:rPr>
          <w:rFonts w:ascii="Arial" w:hAnsi="Arial" w:cs="Arial"/>
          <w:b/>
          <w:szCs w:val="24"/>
          <w:u w:val="single"/>
        </w:rPr>
        <w:t>Michigan Department of Health and Human Services</w:t>
      </w:r>
      <w:r>
        <w:rPr>
          <w:rFonts w:ascii="Arial" w:hAnsi="Arial" w:cs="Arial"/>
          <w:b/>
          <w:szCs w:val="24"/>
          <w:u w:val="single"/>
        </w:rPr>
        <w:t xml:space="preserve"> Presentation</w:t>
      </w:r>
      <w:r>
        <w:rPr>
          <w:rFonts w:ascii="Arial" w:hAnsi="Arial" w:cs="Arial"/>
          <w:b/>
          <w:szCs w:val="24"/>
          <w:u w:val="single"/>
        </w:rPr>
        <w:br/>
      </w:r>
    </w:p>
    <w:p w14:paraId="577FEF2A" w14:textId="77777777" w:rsidR="006A3239" w:rsidRPr="00CD5A0D" w:rsidRDefault="006A3239" w:rsidP="006A3239">
      <w:pPr>
        <w:pStyle w:val="1LargeBullet"/>
        <w:tabs>
          <w:tab w:val="clear" w:pos="720"/>
          <w:tab w:val="left" w:pos="540"/>
          <w:tab w:val="num" w:pos="900"/>
        </w:tabs>
        <w:ind w:left="540" w:firstLine="0"/>
        <w:rPr>
          <w:rFonts w:ascii="Arial" w:hAnsi="Arial" w:cs="Arial"/>
          <w:szCs w:val="24"/>
        </w:rPr>
      </w:pPr>
      <w:r w:rsidRPr="00CD5A0D">
        <w:rPr>
          <w:rFonts w:ascii="Arial" w:hAnsi="Arial" w:cs="Arial"/>
          <w:szCs w:val="24"/>
        </w:rPr>
        <w:t>Nick Lyon, Executive Director</w:t>
      </w:r>
      <w:r>
        <w:rPr>
          <w:rFonts w:ascii="Arial" w:hAnsi="Arial" w:cs="Arial"/>
          <w:szCs w:val="24"/>
        </w:rPr>
        <w:t>: Director Lyon reported that while the merger will require time before it is complete, it is moving along and key personnel are already in place.</w:t>
      </w:r>
    </w:p>
    <w:p w14:paraId="620714A5" w14:textId="77777777" w:rsidR="000B3743" w:rsidRPr="006A3239" w:rsidRDefault="000B3743" w:rsidP="000B3743">
      <w:pPr>
        <w:rPr>
          <w:rFonts w:ascii="Arial" w:hAnsi="Arial" w:cs="Arial"/>
          <w:sz w:val="28"/>
          <w:szCs w:val="28"/>
          <w:u w:val="single"/>
        </w:rPr>
      </w:pPr>
    </w:p>
    <w:p w14:paraId="44AFD77B" w14:textId="77777777" w:rsidR="006A3239" w:rsidRDefault="006A3239" w:rsidP="000B3743">
      <w:pPr>
        <w:rPr>
          <w:rFonts w:ascii="Arial" w:hAnsi="Arial" w:cs="Arial"/>
          <w:sz w:val="24"/>
          <w:szCs w:val="24"/>
        </w:rPr>
      </w:pPr>
      <w:r>
        <w:rPr>
          <w:rFonts w:ascii="Arial" w:hAnsi="Arial" w:cs="Arial"/>
          <w:b/>
          <w:sz w:val="24"/>
          <w:szCs w:val="24"/>
          <w:u w:val="single"/>
        </w:rPr>
        <w:t>II.  AASA</w:t>
      </w:r>
      <w:r w:rsidR="000B3743" w:rsidRPr="006A3239">
        <w:rPr>
          <w:rFonts w:ascii="Arial" w:hAnsi="Arial" w:cs="Arial"/>
          <w:b/>
          <w:sz w:val="24"/>
          <w:szCs w:val="24"/>
          <w:u w:val="single"/>
        </w:rPr>
        <w:t xml:space="preserve"> Director </w:t>
      </w:r>
      <w:proofErr w:type="gramStart"/>
      <w:r w:rsidR="000B3743" w:rsidRPr="006A3239">
        <w:rPr>
          <w:rFonts w:ascii="Arial" w:hAnsi="Arial" w:cs="Arial"/>
          <w:b/>
          <w:sz w:val="24"/>
          <w:szCs w:val="24"/>
          <w:u w:val="single"/>
        </w:rPr>
        <w:t>Report</w:t>
      </w:r>
      <w:r w:rsidRPr="006A3239">
        <w:rPr>
          <w:rFonts w:ascii="Arial" w:hAnsi="Arial" w:cs="Arial"/>
          <w:sz w:val="24"/>
          <w:szCs w:val="24"/>
          <w:u w:val="single"/>
        </w:rPr>
        <w:t xml:space="preserve">  </w:t>
      </w:r>
      <w:r w:rsidRPr="006A3239">
        <w:rPr>
          <w:rFonts w:ascii="Arial" w:hAnsi="Arial" w:cs="Arial"/>
          <w:b/>
          <w:sz w:val="24"/>
          <w:szCs w:val="24"/>
          <w:u w:val="single"/>
        </w:rPr>
        <w:t>by</w:t>
      </w:r>
      <w:proofErr w:type="gramEnd"/>
      <w:r w:rsidRPr="006A3239">
        <w:rPr>
          <w:rFonts w:ascii="Arial" w:hAnsi="Arial" w:cs="Arial"/>
          <w:b/>
          <w:sz w:val="24"/>
          <w:szCs w:val="24"/>
          <w:u w:val="single"/>
        </w:rPr>
        <w:t xml:space="preserve"> </w:t>
      </w:r>
      <w:r w:rsidR="000B3743" w:rsidRPr="006A3239">
        <w:rPr>
          <w:rFonts w:ascii="Arial" w:hAnsi="Arial" w:cs="Arial"/>
          <w:b/>
          <w:sz w:val="24"/>
          <w:szCs w:val="24"/>
          <w:u w:val="single"/>
        </w:rPr>
        <w:t xml:space="preserve">Kari </w:t>
      </w:r>
      <w:proofErr w:type="spellStart"/>
      <w:r w:rsidR="000B3743" w:rsidRPr="006A3239">
        <w:rPr>
          <w:rFonts w:ascii="Arial" w:hAnsi="Arial" w:cs="Arial"/>
          <w:b/>
          <w:sz w:val="24"/>
          <w:szCs w:val="24"/>
          <w:u w:val="single"/>
        </w:rPr>
        <w:t>Sederburg</w:t>
      </w:r>
      <w:proofErr w:type="spellEnd"/>
      <w:r w:rsidRPr="006A3239">
        <w:rPr>
          <w:rFonts w:ascii="Arial" w:hAnsi="Arial" w:cs="Arial"/>
          <w:b/>
          <w:sz w:val="24"/>
          <w:szCs w:val="24"/>
          <w:u w:val="single"/>
        </w:rPr>
        <w:t xml:space="preserve">, Aging and Adult Services </w:t>
      </w:r>
      <w:r>
        <w:rPr>
          <w:rFonts w:ascii="Arial" w:hAnsi="Arial" w:cs="Arial"/>
          <w:b/>
          <w:sz w:val="24"/>
          <w:szCs w:val="24"/>
          <w:u w:val="single"/>
        </w:rPr>
        <w:t xml:space="preserve"> </w:t>
      </w:r>
      <w:r>
        <w:rPr>
          <w:rFonts w:ascii="Arial" w:hAnsi="Arial" w:cs="Arial"/>
          <w:b/>
          <w:sz w:val="24"/>
          <w:szCs w:val="24"/>
          <w:u w:val="single"/>
        </w:rPr>
        <w:br/>
      </w:r>
      <w:r w:rsidRPr="006A3239">
        <w:rPr>
          <w:rFonts w:ascii="Arial" w:hAnsi="Arial" w:cs="Arial"/>
          <w:b/>
          <w:sz w:val="24"/>
          <w:szCs w:val="24"/>
        </w:rPr>
        <w:t xml:space="preserve">     </w:t>
      </w:r>
      <w:r w:rsidRPr="006A3239">
        <w:rPr>
          <w:rFonts w:ascii="Arial" w:hAnsi="Arial" w:cs="Arial"/>
          <w:b/>
          <w:sz w:val="24"/>
          <w:szCs w:val="24"/>
          <w:u w:val="single"/>
        </w:rPr>
        <w:t>Agency</w:t>
      </w:r>
    </w:p>
    <w:p w14:paraId="28EA65D9" w14:textId="77777777" w:rsidR="00276859" w:rsidRPr="00276859" w:rsidRDefault="000B3743" w:rsidP="00276859">
      <w:pPr>
        <w:pStyle w:val="Default"/>
        <w:rPr>
          <w:rFonts w:ascii="Arial" w:hAnsi="Arial" w:cs="Arial"/>
        </w:rPr>
      </w:pPr>
      <w:r w:rsidRPr="006A3239">
        <w:rPr>
          <w:rFonts w:ascii="Arial" w:hAnsi="Arial" w:cs="Arial"/>
        </w:rPr>
        <w:br/>
      </w:r>
      <w:r w:rsidR="00276859" w:rsidRPr="00276859">
        <w:rPr>
          <w:rFonts w:ascii="Arial" w:hAnsi="Arial" w:cs="Arial"/>
          <w:b/>
          <w:bCs/>
        </w:rPr>
        <w:t xml:space="preserve">Michigan Dept. of Health &amp; Human Services (MDHHS) - Merger Update </w:t>
      </w:r>
    </w:p>
    <w:p w14:paraId="4351F958" w14:textId="77777777" w:rsidR="00276859" w:rsidRPr="00276859" w:rsidRDefault="00276859" w:rsidP="00276859">
      <w:pPr>
        <w:pStyle w:val="Default"/>
        <w:rPr>
          <w:rFonts w:ascii="Arial" w:hAnsi="Arial" w:cs="Arial"/>
        </w:rPr>
      </w:pPr>
      <w:r w:rsidRPr="00276859">
        <w:rPr>
          <w:rFonts w:ascii="Arial" w:hAnsi="Arial" w:cs="Arial"/>
        </w:rPr>
        <w:t xml:space="preserve">We learned last week that we will have a new addition to the Aging &amp; Adult Services (AASA) team! We are excited to welcome the Adult Services Policy section, formerly with the Dept. of Human Service, to the AASA team! We are still working out the details to figure out space, timing, etc. As for the rest of the merger, we are putting the Medicaid discussion on hold now with the announcement of Medicaid director Steve </w:t>
      </w:r>
      <w:proofErr w:type="spellStart"/>
      <w:r w:rsidRPr="00276859">
        <w:rPr>
          <w:rFonts w:ascii="Arial" w:hAnsi="Arial" w:cs="Arial"/>
        </w:rPr>
        <w:t>Fitton</w:t>
      </w:r>
      <w:proofErr w:type="spellEnd"/>
      <w:r w:rsidRPr="00276859">
        <w:rPr>
          <w:rFonts w:ascii="Arial" w:hAnsi="Arial" w:cs="Arial"/>
        </w:rPr>
        <w:t xml:space="preserve"> leaving. We want to be thoughtful in our approach and will need some time to sort through the details. So while our team will expand eventually, it won’t happen in the immediate future. </w:t>
      </w:r>
      <w:r>
        <w:rPr>
          <w:rFonts w:ascii="Arial" w:hAnsi="Arial" w:cs="Arial"/>
        </w:rPr>
        <w:br/>
      </w:r>
    </w:p>
    <w:p w14:paraId="3AD771B2" w14:textId="77777777" w:rsidR="00276859" w:rsidRPr="00276859" w:rsidRDefault="00276859" w:rsidP="00276859">
      <w:pPr>
        <w:pStyle w:val="Default"/>
        <w:rPr>
          <w:rFonts w:ascii="Arial" w:hAnsi="Arial" w:cs="Arial"/>
        </w:rPr>
      </w:pPr>
      <w:r w:rsidRPr="00276859">
        <w:rPr>
          <w:rFonts w:ascii="Arial" w:hAnsi="Arial" w:cs="Arial"/>
          <w:b/>
          <w:bCs/>
        </w:rPr>
        <w:t xml:space="preserve">Area Agency on Aging Annual Conference </w:t>
      </w:r>
    </w:p>
    <w:p w14:paraId="76319380" w14:textId="77777777" w:rsidR="00276859" w:rsidRPr="00276859" w:rsidRDefault="00276859" w:rsidP="00276859">
      <w:pPr>
        <w:pStyle w:val="Default"/>
        <w:rPr>
          <w:rFonts w:ascii="Arial" w:hAnsi="Arial" w:cs="Arial"/>
        </w:rPr>
      </w:pPr>
      <w:r w:rsidRPr="00276859">
        <w:rPr>
          <w:rFonts w:ascii="Arial" w:hAnsi="Arial" w:cs="Arial"/>
        </w:rPr>
        <w:t xml:space="preserve">Last week was the 28th Annual AAA Conference – and what a great turnout! Director Lyon provided the keynote address on Thursday morning and had nothing but great things to say about the aging network. He is a great advocate for aging services – he even wore the “silver key” in support of the Silver Key Coalition, which advocates for home and community-based funding. </w:t>
      </w:r>
      <w:r>
        <w:rPr>
          <w:rFonts w:ascii="Arial" w:hAnsi="Arial" w:cs="Arial"/>
        </w:rPr>
        <w:br/>
      </w:r>
    </w:p>
    <w:p w14:paraId="66F48D88" w14:textId="77777777" w:rsidR="00276859" w:rsidRPr="00276859" w:rsidRDefault="00276859" w:rsidP="00276859">
      <w:pPr>
        <w:pStyle w:val="Default"/>
        <w:rPr>
          <w:rFonts w:ascii="Arial" w:hAnsi="Arial" w:cs="Arial"/>
        </w:rPr>
      </w:pPr>
      <w:r w:rsidRPr="00276859">
        <w:rPr>
          <w:rFonts w:ascii="Arial" w:hAnsi="Arial" w:cs="Arial"/>
          <w:b/>
          <w:bCs/>
        </w:rPr>
        <w:t xml:space="preserve">LEAN Process Improvement </w:t>
      </w:r>
    </w:p>
    <w:p w14:paraId="4EE69A4F" w14:textId="77777777" w:rsidR="00276859" w:rsidRPr="00276859" w:rsidRDefault="00276859" w:rsidP="00276859">
      <w:pPr>
        <w:pStyle w:val="Default"/>
        <w:rPr>
          <w:rFonts w:ascii="Arial" w:hAnsi="Arial" w:cs="Arial"/>
        </w:rPr>
      </w:pPr>
      <w:r w:rsidRPr="00276859">
        <w:rPr>
          <w:rFonts w:ascii="Arial" w:hAnsi="Arial" w:cs="Arial"/>
        </w:rPr>
        <w:t xml:space="preserve">The Long-Term Supports &amp; Services LEAN Process Improvement Initiative is moving right along! The Cross Departmental Coordinating Council – made up of representatives from various departments/offices across state government – has been meeting nearly every other week and has been working with content experts to “map out” various programs/services. To date, they have met with AAA’s, Michigan Rehab Services, Ingham County DHS Home Health and Adult Protective Services, Centers for Independent Living, Private Duty Nursing, PACE and Care Management. The group is scheduled to meet with Options Counselors, Nursing Facilities, Veterans Programs, Behavioral Health, and the Bureau of Services for Blind Persons. I have attached a brief overview of the initiative. Please connect with Leslie (ShanlianL@michigan.gov) if you have any questions! </w:t>
      </w:r>
      <w:r>
        <w:rPr>
          <w:rFonts w:ascii="Arial" w:hAnsi="Arial" w:cs="Arial"/>
        </w:rPr>
        <w:br/>
      </w:r>
    </w:p>
    <w:p w14:paraId="7FBAA4DC" w14:textId="77777777" w:rsidR="00276859" w:rsidRPr="00276859" w:rsidRDefault="00276859" w:rsidP="00276859">
      <w:pPr>
        <w:pStyle w:val="Default"/>
        <w:rPr>
          <w:rFonts w:ascii="Arial" w:hAnsi="Arial" w:cs="Arial"/>
        </w:rPr>
      </w:pPr>
      <w:r w:rsidRPr="00276859">
        <w:rPr>
          <w:rFonts w:ascii="Arial" w:hAnsi="Arial" w:cs="Arial"/>
          <w:b/>
          <w:bCs/>
        </w:rPr>
        <w:t xml:space="preserve">Older </w:t>
      </w:r>
      <w:proofErr w:type="spellStart"/>
      <w:r w:rsidRPr="00276859">
        <w:rPr>
          <w:rFonts w:ascii="Arial" w:hAnsi="Arial" w:cs="Arial"/>
          <w:b/>
          <w:bCs/>
        </w:rPr>
        <w:t>Michiganian’s</w:t>
      </w:r>
      <w:proofErr w:type="spellEnd"/>
      <w:r w:rsidRPr="00276859">
        <w:rPr>
          <w:rFonts w:ascii="Arial" w:hAnsi="Arial" w:cs="Arial"/>
          <w:b/>
          <w:bCs/>
        </w:rPr>
        <w:t xml:space="preserve"> Day – June 2nd! </w:t>
      </w:r>
    </w:p>
    <w:p w14:paraId="365375CC" w14:textId="77777777" w:rsidR="000B3743" w:rsidRPr="00276859" w:rsidRDefault="00276859" w:rsidP="00276859">
      <w:pPr>
        <w:rPr>
          <w:rFonts w:ascii="Arial" w:hAnsi="Arial" w:cs="Arial"/>
          <w:sz w:val="24"/>
          <w:szCs w:val="24"/>
        </w:rPr>
      </w:pPr>
      <w:r w:rsidRPr="00276859">
        <w:rPr>
          <w:rFonts w:ascii="Arial" w:hAnsi="Arial" w:cs="Arial"/>
          <w:sz w:val="24"/>
          <w:szCs w:val="24"/>
        </w:rPr>
        <w:lastRenderedPageBreak/>
        <w:t xml:space="preserve">A friendly reminder – Older </w:t>
      </w:r>
      <w:proofErr w:type="spellStart"/>
      <w:r w:rsidRPr="00276859">
        <w:rPr>
          <w:rFonts w:ascii="Arial" w:hAnsi="Arial" w:cs="Arial"/>
          <w:sz w:val="24"/>
          <w:szCs w:val="24"/>
        </w:rPr>
        <w:t>Michiganian’s</w:t>
      </w:r>
      <w:proofErr w:type="spellEnd"/>
      <w:r w:rsidRPr="00276859">
        <w:rPr>
          <w:rFonts w:ascii="Arial" w:hAnsi="Arial" w:cs="Arial"/>
          <w:sz w:val="24"/>
          <w:szCs w:val="24"/>
        </w:rPr>
        <w:t xml:space="preserve"> Day is on June 2nd on the Capitol Lawn. The event begins around 10:00AM and will run until 2:30PM. I will send out the agenda and platform once it’s finalized. We are hoping you will be able to join us!</w:t>
      </w:r>
    </w:p>
    <w:p w14:paraId="79CCCE73" w14:textId="77777777" w:rsidR="006A3239" w:rsidRPr="006A3239" w:rsidRDefault="006A3239">
      <w:pPr>
        <w:rPr>
          <w:rFonts w:ascii="Arial" w:hAnsi="Arial" w:cs="Arial"/>
          <w:sz w:val="24"/>
          <w:szCs w:val="24"/>
        </w:rPr>
      </w:pPr>
    </w:p>
    <w:p w14:paraId="411905B1" w14:textId="77777777" w:rsidR="006A3239" w:rsidRPr="006A3239" w:rsidRDefault="006A3239">
      <w:pPr>
        <w:rPr>
          <w:rFonts w:ascii="Arial" w:hAnsi="Arial" w:cs="Arial"/>
          <w:sz w:val="24"/>
          <w:szCs w:val="24"/>
        </w:rPr>
      </w:pPr>
    </w:p>
    <w:p w14:paraId="77FC3123" w14:textId="77777777" w:rsidR="006A3239" w:rsidRPr="006A3239" w:rsidRDefault="006A3239" w:rsidP="006A3239">
      <w:pPr>
        <w:widowControl w:val="0"/>
        <w:tabs>
          <w:tab w:val="left" w:pos="540"/>
        </w:tabs>
        <w:autoSpaceDE w:val="0"/>
        <w:autoSpaceDN w:val="0"/>
        <w:adjustRightInd w:val="0"/>
        <w:rPr>
          <w:rFonts w:ascii="Arial" w:hAnsi="Arial" w:cs="Arial"/>
          <w:b/>
          <w:sz w:val="24"/>
          <w:szCs w:val="24"/>
          <w:u w:val="single"/>
        </w:rPr>
      </w:pPr>
      <w:proofErr w:type="gramStart"/>
      <w:r>
        <w:rPr>
          <w:rFonts w:ascii="Arial" w:hAnsi="Arial" w:cs="Arial"/>
          <w:b/>
          <w:sz w:val="24"/>
          <w:szCs w:val="24"/>
          <w:u w:val="single"/>
        </w:rPr>
        <w:t xml:space="preserve">III  </w:t>
      </w:r>
      <w:r w:rsidRPr="006A3239">
        <w:rPr>
          <w:rFonts w:ascii="Arial" w:hAnsi="Arial" w:cs="Arial"/>
          <w:b/>
          <w:sz w:val="24"/>
          <w:szCs w:val="24"/>
          <w:u w:val="single"/>
        </w:rPr>
        <w:t>Business</w:t>
      </w:r>
      <w:proofErr w:type="gramEnd"/>
      <w:r w:rsidRPr="006A3239">
        <w:rPr>
          <w:rFonts w:ascii="Arial" w:hAnsi="Arial" w:cs="Arial"/>
          <w:b/>
          <w:sz w:val="24"/>
          <w:szCs w:val="24"/>
          <w:u w:val="single"/>
        </w:rPr>
        <w:t xml:space="preserve"> Items</w:t>
      </w:r>
      <w:r>
        <w:rPr>
          <w:rFonts w:ascii="Arial" w:hAnsi="Arial" w:cs="Arial"/>
          <w:b/>
          <w:sz w:val="24"/>
          <w:szCs w:val="24"/>
          <w:u w:val="single"/>
        </w:rPr>
        <w:br/>
      </w:r>
    </w:p>
    <w:p w14:paraId="48084A01" w14:textId="3D26AC53" w:rsidR="00CD65F4" w:rsidRPr="00CD65F4" w:rsidRDefault="006A3239" w:rsidP="00CD65F4">
      <w:pPr>
        <w:widowControl w:val="0"/>
        <w:tabs>
          <w:tab w:val="left" w:pos="-1080"/>
          <w:tab w:val="left" w:pos="-720"/>
          <w:tab w:val="left" w:pos="900"/>
          <w:tab w:val="left" w:pos="4320"/>
          <w:tab w:val="left" w:pos="5040"/>
          <w:tab w:val="left" w:pos="5760"/>
          <w:tab w:val="left" w:pos="6480"/>
          <w:tab w:val="left" w:pos="7200"/>
          <w:tab w:val="left" w:pos="7920"/>
          <w:tab w:val="left" w:pos="8640"/>
          <w:tab w:val="left" w:pos="9360"/>
        </w:tabs>
        <w:autoSpaceDE w:val="0"/>
        <w:autoSpaceDN w:val="0"/>
        <w:adjustRightInd w:val="0"/>
        <w:ind w:left="360"/>
        <w:rPr>
          <w:rFonts w:ascii="Arial" w:hAnsi="Arial" w:cs="Arial"/>
          <w:b/>
          <w:i/>
          <w:color w:val="000000"/>
          <w:sz w:val="24"/>
          <w:szCs w:val="24"/>
        </w:rPr>
      </w:pPr>
      <w:proofErr w:type="gramStart"/>
      <w:r w:rsidRPr="006A3239">
        <w:rPr>
          <w:rFonts w:ascii="Arial" w:hAnsi="Arial" w:cs="Arial"/>
          <w:b/>
          <w:color w:val="000000"/>
          <w:sz w:val="24"/>
          <w:szCs w:val="24"/>
        </w:rPr>
        <w:t>Request for Approval of Ombudsman Volunteer Training (OVT)</w:t>
      </w:r>
      <w:r w:rsidR="00CD65F4">
        <w:rPr>
          <w:rFonts w:ascii="Arial" w:hAnsi="Arial" w:cs="Arial"/>
          <w:b/>
          <w:color w:val="000000"/>
          <w:sz w:val="24"/>
          <w:szCs w:val="24"/>
        </w:rPr>
        <w:t xml:space="preserve"> </w:t>
      </w:r>
      <w:r w:rsidRPr="00CD65F4">
        <w:rPr>
          <w:rFonts w:ascii="Arial" w:hAnsi="Arial" w:cs="Arial"/>
          <w:i/>
          <w:sz w:val="24"/>
          <w:szCs w:val="24"/>
        </w:rPr>
        <w:t>Presented by Sarah Slocum, State Long Term Care Ombudsman</w:t>
      </w:r>
      <w:r w:rsidR="00CD65F4" w:rsidRPr="00CD65F4">
        <w:rPr>
          <w:rFonts w:ascii="Arial" w:hAnsi="Arial" w:cs="Arial"/>
          <w:b/>
          <w:i/>
          <w:sz w:val="24"/>
          <w:szCs w:val="24"/>
        </w:rPr>
        <w:t>.</w:t>
      </w:r>
      <w:proofErr w:type="gramEnd"/>
    </w:p>
    <w:p w14:paraId="18FAB64B" w14:textId="53E8EB5E" w:rsidR="006A3239" w:rsidRPr="006A3239" w:rsidRDefault="00CD65F4" w:rsidP="006A3239">
      <w:pPr>
        <w:pStyle w:val="PlainText"/>
        <w:widowControl w:val="0"/>
        <w:tabs>
          <w:tab w:val="left" w:pos="-1080"/>
          <w:tab w:val="left" w:pos="-720"/>
          <w:tab w:val="left" w:pos="900"/>
          <w:tab w:val="left" w:pos="4320"/>
          <w:tab w:val="left" w:pos="5040"/>
          <w:tab w:val="left" w:pos="5760"/>
          <w:tab w:val="left" w:pos="6480"/>
          <w:tab w:val="left" w:pos="7200"/>
          <w:tab w:val="left" w:pos="7920"/>
          <w:tab w:val="left" w:pos="8640"/>
          <w:tab w:val="left" w:pos="9360"/>
        </w:tabs>
        <w:autoSpaceDE w:val="0"/>
        <w:autoSpaceDN w:val="0"/>
        <w:adjustRightInd w:val="0"/>
        <w:ind w:left="900"/>
        <w:rPr>
          <w:rFonts w:cs="Arial"/>
          <w:b w:val="0"/>
          <w:szCs w:val="24"/>
        </w:rPr>
      </w:pPr>
      <w:r>
        <w:rPr>
          <w:rFonts w:cs="Arial"/>
          <w:b w:val="0"/>
          <w:szCs w:val="24"/>
        </w:rPr>
        <w:t>The Michigan Department of Health and Human Services, Aging and Adult Services Agency, requests the Commission’s approval of Federal Title VII/A granted to AASA in the amount of $7,500 for FY 2015.</w:t>
      </w:r>
      <w:r w:rsidR="00CF5F1B">
        <w:rPr>
          <w:rFonts w:cs="Arial"/>
          <w:b w:val="0"/>
          <w:szCs w:val="24"/>
        </w:rPr>
        <w:br/>
      </w:r>
      <w:r w:rsidR="00CF5F1B" w:rsidRPr="00CF5F1B">
        <w:rPr>
          <w:rFonts w:cs="Arial"/>
          <w:b w:val="0"/>
          <w:color w:val="FF0000"/>
          <w:szCs w:val="24"/>
        </w:rPr>
        <w:t>Approved by the Commission</w:t>
      </w:r>
      <w:r w:rsidR="006A3239">
        <w:rPr>
          <w:rFonts w:cs="Arial"/>
          <w:b w:val="0"/>
          <w:szCs w:val="24"/>
        </w:rPr>
        <w:br/>
      </w:r>
    </w:p>
    <w:p w14:paraId="2872E114" w14:textId="299A4E9D" w:rsidR="00CD65F4" w:rsidRDefault="006A3239" w:rsidP="005A08C6">
      <w:pPr>
        <w:widowControl w:val="0"/>
        <w:tabs>
          <w:tab w:val="left" w:pos="-1080"/>
          <w:tab w:val="left" w:pos="-720"/>
          <w:tab w:val="left" w:pos="900"/>
          <w:tab w:val="left" w:pos="4320"/>
          <w:tab w:val="left" w:pos="5040"/>
          <w:tab w:val="left" w:pos="5760"/>
          <w:tab w:val="left" w:pos="6480"/>
          <w:tab w:val="left" w:pos="7200"/>
          <w:tab w:val="left" w:pos="7920"/>
          <w:tab w:val="left" w:pos="8640"/>
          <w:tab w:val="left" w:pos="9360"/>
        </w:tabs>
        <w:autoSpaceDE w:val="0"/>
        <w:autoSpaceDN w:val="0"/>
        <w:adjustRightInd w:val="0"/>
        <w:ind w:left="360"/>
        <w:rPr>
          <w:rFonts w:ascii="Arial" w:hAnsi="Arial" w:cs="Arial"/>
          <w:i/>
          <w:color w:val="000000"/>
          <w:sz w:val="24"/>
          <w:szCs w:val="24"/>
        </w:rPr>
      </w:pPr>
      <w:r w:rsidRPr="006A3239">
        <w:rPr>
          <w:rFonts w:ascii="Arial" w:hAnsi="Arial" w:cs="Arial"/>
          <w:b/>
          <w:sz w:val="24"/>
          <w:szCs w:val="24"/>
        </w:rPr>
        <w:t xml:space="preserve">Request for Approval of Contractual Services to Revise the Building Training…Building (BTBQ) Quality Personal and Home Care Aide Training </w:t>
      </w:r>
      <w:proofErr w:type="gramStart"/>
      <w:r w:rsidRPr="006A3239">
        <w:rPr>
          <w:rFonts w:ascii="Arial" w:hAnsi="Arial" w:cs="Arial"/>
          <w:b/>
          <w:sz w:val="24"/>
          <w:szCs w:val="24"/>
        </w:rPr>
        <w:t>Curriculum</w:t>
      </w:r>
      <w:r w:rsidR="00CF5F1B">
        <w:rPr>
          <w:rFonts w:ascii="Arial" w:hAnsi="Arial" w:cs="Arial"/>
          <w:b/>
          <w:color w:val="000000"/>
          <w:sz w:val="24"/>
          <w:szCs w:val="24"/>
        </w:rPr>
        <w:t xml:space="preserve">  </w:t>
      </w:r>
      <w:r w:rsidRPr="005A08C6">
        <w:rPr>
          <w:rFonts w:ascii="Arial" w:hAnsi="Arial" w:cs="Arial"/>
          <w:i/>
          <w:color w:val="000000"/>
          <w:sz w:val="24"/>
          <w:szCs w:val="24"/>
        </w:rPr>
        <w:t>Presented</w:t>
      </w:r>
      <w:proofErr w:type="gramEnd"/>
      <w:r w:rsidRPr="005A08C6">
        <w:rPr>
          <w:rFonts w:ascii="Arial" w:hAnsi="Arial" w:cs="Arial"/>
          <w:i/>
          <w:color w:val="000000"/>
          <w:sz w:val="24"/>
          <w:szCs w:val="24"/>
        </w:rPr>
        <w:t xml:space="preserve"> by Lauren Swanson-</w:t>
      </w:r>
      <w:proofErr w:type="spellStart"/>
      <w:r w:rsidRPr="005A08C6">
        <w:rPr>
          <w:rFonts w:ascii="Arial" w:hAnsi="Arial" w:cs="Arial"/>
          <w:i/>
          <w:color w:val="000000"/>
          <w:sz w:val="24"/>
          <w:szCs w:val="24"/>
        </w:rPr>
        <w:t>Aprill</w:t>
      </w:r>
      <w:proofErr w:type="spellEnd"/>
      <w:r w:rsidRPr="005A08C6">
        <w:rPr>
          <w:rFonts w:ascii="Arial" w:hAnsi="Arial" w:cs="Arial"/>
          <w:i/>
          <w:color w:val="000000"/>
          <w:sz w:val="24"/>
          <w:szCs w:val="24"/>
        </w:rPr>
        <w:t>, AASA Staff</w:t>
      </w:r>
    </w:p>
    <w:p w14:paraId="000ABCE0" w14:textId="6E2A5A8B" w:rsidR="006A3239" w:rsidRPr="00CD65F4" w:rsidRDefault="00CD65F4" w:rsidP="00CD65F4">
      <w:pPr>
        <w:widowControl w:val="0"/>
        <w:tabs>
          <w:tab w:val="left" w:pos="-1080"/>
          <w:tab w:val="left" w:pos="-720"/>
          <w:tab w:val="left" w:pos="900"/>
          <w:tab w:val="left" w:pos="4320"/>
          <w:tab w:val="left" w:pos="5040"/>
          <w:tab w:val="left" w:pos="5760"/>
          <w:tab w:val="left" w:pos="6480"/>
          <w:tab w:val="left" w:pos="7200"/>
          <w:tab w:val="left" w:pos="7920"/>
          <w:tab w:val="left" w:pos="8640"/>
          <w:tab w:val="left" w:pos="9360"/>
        </w:tabs>
        <w:autoSpaceDE w:val="0"/>
        <w:autoSpaceDN w:val="0"/>
        <w:adjustRightInd w:val="0"/>
        <w:ind w:left="360"/>
        <w:rPr>
          <w:rFonts w:ascii="Arial" w:hAnsi="Arial" w:cs="Arial"/>
          <w:b/>
          <w:color w:val="000000"/>
          <w:sz w:val="24"/>
          <w:szCs w:val="24"/>
        </w:rPr>
      </w:pPr>
      <w:r>
        <w:rPr>
          <w:rFonts w:ascii="Arial" w:hAnsi="Arial" w:cs="Arial"/>
          <w:color w:val="000000"/>
          <w:sz w:val="24"/>
          <w:szCs w:val="24"/>
        </w:rPr>
        <w:tab/>
        <w:t xml:space="preserve">The Aging and Adult Services Agency requests the Commission’s </w:t>
      </w:r>
      <w:r>
        <w:rPr>
          <w:rFonts w:ascii="Arial" w:hAnsi="Arial" w:cs="Arial"/>
          <w:color w:val="000000"/>
          <w:sz w:val="24"/>
          <w:szCs w:val="24"/>
        </w:rPr>
        <w:br/>
      </w:r>
      <w:r>
        <w:rPr>
          <w:rFonts w:ascii="Arial" w:hAnsi="Arial" w:cs="Arial"/>
          <w:color w:val="000000"/>
          <w:sz w:val="24"/>
          <w:szCs w:val="24"/>
        </w:rPr>
        <w:tab/>
        <w:t xml:space="preserve">approval to use administrative funds up to $10,000 to contract for </w:t>
      </w:r>
      <w:r>
        <w:rPr>
          <w:rFonts w:ascii="Arial" w:hAnsi="Arial" w:cs="Arial"/>
          <w:color w:val="000000"/>
          <w:sz w:val="24"/>
          <w:szCs w:val="24"/>
        </w:rPr>
        <w:br/>
      </w:r>
      <w:r>
        <w:rPr>
          <w:rFonts w:ascii="Arial" w:hAnsi="Arial" w:cs="Arial"/>
          <w:color w:val="000000"/>
          <w:sz w:val="24"/>
          <w:szCs w:val="24"/>
        </w:rPr>
        <w:tab/>
        <w:t>revisions to the BTBQ Personal Care Aide training.</w:t>
      </w:r>
      <w:r>
        <w:rPr>
          <w:rFonts w:ascii="Arial" w:hAnsi="Arial" w:cs="Arial"/>
          <w:b/>
          <w:color w:val="000000"/>
          <w:sz w:val="24"/>
          <w:szCs w:val="24"/>
        </w:rPr>
        <w:t xml:space="preserve">     </w:t>
      </w:r>
      <w:r w:rsidR="00CF5F1B" w:rsidRPr="00CF5F1B">
        <w:rPr>
          <w:rFonts w:ascii="Arial" w:hAnsi="Arial" w:cs="Arial"/>
          <w:color w:val="FF0000"/>
          <w:sz w:val="24"/>
          <w:szCs w:val="24"/>
        </w:rPr>
        <w:t xml:space="preserve">Approved by the </w:t>
      </w:r>
      <w:r>
        <w:rPr>
          <w:rFonts w:ascii="Arial" w:hAnsi="Arial" w:cs="Arial"/>
          <w:color w:val="FF0000"/>
          <w:sz w:val="24"/>
          <w:szCs w:val="24"/>
        </w:rPr>
        <w:br/>
      </w:r>
      <w:r>
        <w:rPr>
          <w:rFonts w:ascii="Arial" w:hAnsi="Arial" w:cs="Arial"/>
          <w:color w:val="FF0000"/>
          <w:sz w:val="24"/>
          <w:szCs w:val="24"/>
        </w:rPr>
        <w:tab/>
      </w:r>
      <w:r w:rsidR="00CF5F1B" w:rsidRPr="00CF5F1B">
        <w:rPr>
          <w:rFonts w:ascii="Arial" w:hAnsi="Arial" w:cs="Arial"/>
          <w:color w:val="FF0000"/>
          <w:sz w:val="24"/>
          <w:szCs w:val="24"/>
        </w:rPr>
        <w:t>Commission</w:t>
      </w:r>
      <w:r w:rsidR="006A3239" w:rsidRPr="00CF5F1B">
        <w:rPr>
          <w:rFonts w:ascii="Arial" w:hAnsi="Arial" w:cs="Arial"/>
          <w:color w:val="000000"/>
          <w:sz w:val="24"/>
          <w:szCs w:val="24"/>
        </w:rPr>
        <w:br/>
      </w:r>
    </w:p>
    <w:p w14:paraId="24B35A61" w14:textId="572B6FF6" w:rsidR="005A08C6" w:rsidRDefault="005A08C6" w:rsidP="005A08C6">
      <w:pPr>
        <w:tabs>
          <w:tab w:val="left" w:pos="540"/>
        </w:tabs>
        <w:rPr>
          <w:rFonts w:ascii="Arial" w:hAnsi="Arial" w:cs="Arial"/>
          <w:sz w:val="24"/>
          <w:szCs w:val="24"/>
        </w:rPr>
      </w:pPr>
      <w:r>
        <w:rPr>
          <w:rFonts w:ascii="Arial" w:hAnsi="Arial" w:cs="Arial"/>
          <w:b/>
          <w:color w:val="000000"/>
          <w:sz w:val="24"/>
          <w:szCs w:val="24"/>
        </w:rPr>
        <w:t xml:space="preserve">    </w:t>
      </w:r>
      <w:r w:rsidR="006A3239" w:rsidRPr="005A08C6">
        <w:rPr>
          <w:rFonts w:ascii="Arial" w:hAnsi="Arial" w:cs="Arial"/>
          <w:b/>
          <w:color w:val="000000"/>
          <w:sz w:val="24"/>
          <w:szCs w:val="24"/>
        </w:rPr>
        <w:t xml:space="preserve">Request for Approval of State Advisory Council on Aging (SAC) Bylaws </w:t>
      </w:r>
      <w:r>
        <w:rPr>
          <w:rFonts w:ascii="Arial" w:hAnsi="Arial" w:cs="Arial"/>
          <w:b/>
          <w:color w:val="000000"/>
          <w:sz w:val="24"/>
          <w:szCs w:val="24"/>
        </w:rPr>
        <w:br/>
      </w:r>
      <w:proofErr w:type="gramStart"/>
      <w:r>
        <w:rPr>
          <w:rFonts w:ascii="Arial" w:hAnsi="Arial" w:cs="Arial"/>
          <w:b/>
          <w:color w:val="000000"/>
          <w:sz w:val="24"/>
          <w:szCs w:val="24"/>
        </w:rPr>
        <w:t xml:space="preserve">   </w:t>
      </w:r>
      <w:r w:rsidR="006A3239" w:rsidRPr="005A08C6">
        <w:rPr>
          <w:rFonts w:ascii="Arial" w:hAnsi="Arial" w:cs="Arial"/>
          <w:b/>
          <w:color w:val="000000"/>
          <w:sz w:val="24"/>
          <w:szCs w:val="24"/>
        </w:rPr>
        <w:t>Review</w:t>
      </w:r>
      <w:proofErr w:type="gramEnd"/>
      <w:r w:rsidR="006A3239" w:rsidRPr="005A08C6">
        <w:rPr>
          <w:rFonts w:ascii="Arial" w:hAnsi="Arial" w:cs="Arial"/>
          <w:b/>
          <w:color w:val="000000"/>
          <w:sz w:val="24"/>
          <w:szCs w:val="24"/>
        </w:rPr>
        <w:t xml:space="preserve"> Committee Draft of Proposed Changes </w:t>
      </w:r>
      <w:r>
        <w:rPr>
          <w:rFonts w:ascii="Arial" w:hAnsi="Arial" w:cs="Arial"/>
          <w:b/>
          <w:color w:val="000000"/>
          <w:sz w:val="24"/>
          <w:szCs w:val="24"/>
        </w:rPr>
        <w:t xml:space="preserve"> </w:t>
      </w:r>
      <w:r w:rsidRPr="005A08C6">
        <w:rPr>
          <w:rFonts w:ascii="Arial" w:hAnsi="Arial" w:cs="Arial"/>
          <w:i/>
          <w:sz w:val="24"/>
          <w:szCs w:val="24"/>
        </w:rPr>
        <w:t xml:space="preserve">Presented by </w:t>
      </w:r>
      <w:r>
        <w:rPr>
          <w:rFonts w:ascii="Arial" w:hAnsi="Arial" w:cs="Arial"/>
          <w:i/>
          <w:sz w:val="24"/>
          <w:szCs w:val="24"/>
        </w:rPr>
        <w:br/>
        <w:t xml:space="preserve">   </w:t>
      </w:r>
      <w:r w:rsidRPr="005A08C6">
        <w:rPr>
          <w:rFonts w:ascii="Arial" w:hAnsi="Arial" w:cs="Arial"/>
          <w:i/>
          <w:sz w:val="24"/>
          <w:szCs w:val="24"/>
        </w:rPr>
        <w:t>Commissioner Sheehan.</w:t>
      </w:r>
      <w:r>
        <w:rPr>
          <w:rFonts w:ascii="Arial" w:hAnsi="Arial" w:cs="Arial"/>
          <w:sz w:val="24"/>
          <w:szCs w:val="24"/>
        </w:rPr>
        <w:t xml:space="preserve"> </w:t>
      </w:r>
      <w:r w:rsidR="00CD65F4">
        <w:rPr>
          <w:rFonts w:ascii="Arial" w:hAnsi="Arial" w:cs="Arial"/>
          <w:sz w:val="24"/>
          <w:szCs w:val="24"/>
        </w:rPr>
        <w:br/>
      </w:r>
      <w:r w:rsidR="00CD65F4">
        <w:rPr>
          <w:rFonts w:ascii="Arial" w:hAnsi="Arial" w:cs="Arial"/>
          <w:sz w:val="24"/>
          <w:szCs w:val="24"/>
        </w:rPr>
        <w:tab/>
      </w:r>
      <w:r>
        <w:rPr>
          <w:rFonts w:ascii="Arial" w:hAnsi="Arial" w:cs="Arial"/>
          <w:sz w:val="24"/>
          <w:szCs w:val="24"/>
        </w:rPr>
        <w:t xml:space="preserve">The bylaws must be </w:t>
      </w:r>
      <w:r w:rsidR="00CD65F4">
        <w:rPr>
          <w:rFonts w:ascii="Arial" w:hAnsi="Arial" w:cs="Arial"/>
          <w:sz w:val="24"/>
          <w:szCs w:val="24"/>
        </w:rPr>
        <w:t xml:space="preserve">examined every three years. </w:t>
      </w:r>
      <w:r>
        <w:rPr>
          <w:rFonts w:ascii="Arial" w:hAnsi="Arial" w:cs="Arial"/>
          <w:sz w:val="24"/>
          <w:szCs w:val="24"/>
        </w:rPr>
        <w:t xml:space="preserve">Revisions were suggested </w:t>
      </w:r>
      <w:r w:rsidR="00CD65F4">
        <w:rPr>
          <w:rFonts w:ascii="Arial" w:hAnsi="Arial" w:cs="Arial"/>
          <w:sz w:val="24"/>
          <w:szCs w:val="24"/>
        </w:rPr>
        <w:br/>
      </w:r>
      <w:r w:rsidR="00CD65F4">
        <w:rPr>
          <w:rFonts w:ascii="Arial" w:hAnsi="Arial" w:cs="Arial"/>
          <w:sz w:val="24"/>
          <w:szCs w:val="24"/>
        </w:rPr>
        <w:tab/>
      </w:r>
      <w:r>
        <w:rPr>
          <w:rFonts w:ascii="Arial" w:hAnsi="Arial" w:cs="Arial"/>
          <w:sz w:val="24"/>
          <w:szCs w:val="24"/>
        </w:rPr>
        <w:t>by an appointed committe</w:t>
      </w:r>
      <w:r w:rsidR="00CD65F4">
        <w:rPr>
          <w:rFonts w:ascii="Arial" w:hAnsi="Arial" w:cs="Arial"/>
          <w:sz w:val="24"/>
          <w:szCs w:val="24"/>
        </w:rPr>
        <w:t xml:space="preserve">e consisting of </w:t>
      </w:r>
      <w:r w:rsidRPr="005A08C6">
        <w:rPr>
          <w:rFonts w:ascii="Arial" w:hAnsi="Arial" w:cs="Arial"/>
          <w:sz w:val="24"/>
          <w:szCs w:val="24"/>
        </w:rPr>
        <w:t>Commissioners Matthew</w:t>
      </w:r>
      <w:r>
        <w:rPr>
          <w:rFonts w:ascii="Arial" w:hAnsi="Arial" w:cs="Arial"/>
          <w:sz w:val="24"/>
          <w:szCs w:val="24"/>
        </w:rPr>
        <w:t xml:space="preserve"> </w:t>
      </w:r>
      <w:r w:rsidR="00CD65F4">
        <w:rPr>
          <w:rFonts w:ascii="Arial" w:hAnsi="Arial" w:cs="Arial"/>
          <w:sz w:val="24"/>
          <w:szCs w:val="24"/>
        </w:rPr>
        <w:br/>
      </w:r>
      <w:r w:rsidR="00CD65F4">
        <w:rPr>
          <w:rFonts w:ascii="Arial" w:hAnsi="Arial" w:cs="Arial"/>
          <w:sz w:val="24"/>
          <w:szCs w:val="24"/>
        </w:rPr>
        <w:tab/>
      </w:r>
      <w:proofErr w:type="spellStart"/>
      <w:r w:rsidRPr="005A08C6">
        <w:rPr>
          <w:rFonts w:ascii="Arial" w:hAnsi="Arial" w:cs="Arial"/>
          <w:sz w:val="24"/>
          <w:szCs w:val="24"/>
        </w:rPr>
        <w:t>Adeyanju</w:t>
      </w:r>
      <w:proofErr w:type="spellEnd"/>
      <w:r w:rsidRPr="005A08C6">
        <w:rPr>
          <w:rFonts w:ascii="Arial" w:hAnsi="Arial" w:cs="Arial"/>
          <w:sz w:val="24"/>
          <w:szCs w:val="24"/>
        </w:rPr>
        <w:t xml:space="preserve">, Jerry Irby, Michael Sheehan, and </w:t>
      </w:r>
      <w:proofErr w:type="gramStart"/>
      <w:r w:rsidRPr="005A08C6">
        <w:rPr>
          <w:rFonts w:ascii="Arial" w:hAnsi="Arial" w:cs="Arial"/>
          <w:sz w:val="24"/>
          <w:szCs w:val="24"/>
        </w:rPr>
        <w:t xml:space="preserve">Kristie </w:t>
      </w:r>
      <w:r>
        <w:rPr>
          <w:rFonts w:ascii="Arial" w:hAnsi="Arial" w:cs="Arial"/>
          <w:sz w:val="24"/>
          <w:szCs w:val="24"/>
        </w:rPr>
        <w:t xml:space="preserve"> </w:t>
      </w:r>
      <w:r w:rsidRPr="005A08C6">
        <w:rPr>
          <w:rFonts w:ascii="Arial" w:hAnsi="Arial" w:cs="Arial"/>
          <w:sz w:val="24"/>
          <w:szCs w:val="24"/>
        </w:rPr>
        <w:t>Zamora</w:t>
      </w:r>
      <w:proofErr w:type="gramEnd"/>
      <w:r>
        <w:rPr>
          <w:rFonts w:ascii="Arial" w:hAnsi="Arial" w:cs="Arial"/>
          <w:sz w:val="24"/>
          <w:szCs w:val="24"/>
        </w:rPr>
        <w:t xml:space="preserve">. </w:t>
      </w:r>
      <w:r w:rsidRPr="005A08C6">
        <w:rPr>
          <w:rFonts w:ascii="Arial" w:hAnsi="Arial" w:cs="Arial"/>
          <w:color w:val="FF0000"/>
          <w:sz w:val="24"/>
          <w:szCs w:val="24"/>
        </w:rPr>
        <w:t xml:space="preserve">The </w:t>
      </w:r>
      <w:r w:rsidR="00CD65F4">
        <w:rPr>
          <w:rFonts w:ascii="Arial" w:hAnsi="Arial" w:cs="Arial"/>
          <w:color w:val="FF0000"/>
          <w:sz w:val="24"/>
          <w:szCs w:val="24"/>
        </w:rPr>
        <w:br/>
      </w:r>
      <w:r w:rsidR="00CD65F4">
        <w:rPr>
          <w:rFonts w:ascii="Arial" w:hAnsi="Arial" w:cs="Arial"/>
          <w:color w:val="FF0000"/>
          <w:sz w:val="24"/>
          <w:szCs w:val="24"/>
        </w:rPr>
        <w:tab/>
      </w:r>
      <w:r w:rsidRPr="005A08C6">
        <w:rPr>
          <w:rFonts w:ascii="Arial" w:hAnsi="Arial" w:cs="Arial"/>
          <w:color w:val="FF0000"/>
          <w:sz w:val="24"/>
          <w:szCs w:val="24"/>
        </w:rPr>
        <w:t>Commission approved them, and</w:t>
      </w:r>
      <w:r w:rsidR="00CD65F4">
        <w:rPr>
          <w:rFonts w:ascii="Arial" w:hAnsi="Arial" w:cs="Arial"/>
          <w:color w:val="FF0000"/>
          <w:sz w:val="24"/>
          <w:szCs w:val="24"/>
        </w:rPr>
        <w:t xml:space="preserve"> the revised bylaws will be </w:t>
      </w:r>
      <w:r w:rsidRPr="005A08C6">
        <w:rPr>
          <w:rFonts w:ascii="Arial" w:hAnsi="Arial" w:cs="Arial"/>
          <w:color w:val="FF0000"/>
          <w:sz w:val="24"/>
          <w:szCs w:val="24"/>
        </w:rPr>
        <w:t xml:space="preserve">presented to the </w:t>
      </w:r>
      <w:r w:rsidR="00CD65F4">
        <w:rPr>
          <w:rFonts w:ascii="Arial" w:hAnsi="Arial" w:cs="Arial"/>
          <w:color w:val="FF0000"/>
          <w:sz w:val="24"/>
          <w:szCs w:val="24"/>
        </w:rPr>
        <w:br/>
      </w:r>
      <w:r w:rsidR="00CD65F4">
        <w:rPr>
          <w:rFonts w:ascii="Arial" w:hAnsi="Arial" w:cs="Arial"/>
          <w:color w:val="FF0000"/>
          <w:sz w:val="24"/>
          <w:szCs w:val="24"/>
        </w:rPr>
        <w:tab/>
      </w:r>
      <w:r w:rsidRPr="005A08C6">
        <w:rPr>
          <w:rFonts w:ascii="Arial" w:hAnsi="Arial" w:cs="Arial"/>
          <w:color w:val="FF0000"/>
          <w:sz w:val="24"/>
          <w:szCs w:val="24"/>
        </w:rPr>
        <w:t>Advisory Council during its June meeting.</w:t>
      </w:r>
    </w:p>
    <w:p w14:paraId="663EB2D6" w14:textId="77777777" w:rsidR="005A08C6" w:rsidRDefault="005A08C6" w:rsidP="005A08C6">
      <w:pPr>
        <w:tabs>
          <w:tab w:val="left" w:pos="0"/>
        </w:tabs>
        <w:rPr>
          <w:rFonts w:ascii="Arial" w:hAnsi="Arial" w:cs="Arial"/>
          <w:sz w:val="24"/>
          <w:szCs w:val="24"/>
        </w:rPr>
      </w:pPr>
    </w:p>
    <w:p w14:paraId="3873063C" w14:textId="77777777" w:rsidR="00CD65F4" w:rsidRDefault="006A3239" w:rsidP="006603CC">
      <w:pPr>
        <w:widowControl w:val="0"/>
        <w:tabs>
          <w:tab w:val="left" w:pos="-1080"/>
          <w:tab w:val="left" w:pos="-720"/>
          <w:tab w:val="left" w:pos="900"/>
          <w:tab w:val="left" w:pos="4320"/>
          <w:tab w:val="left" w:pos="5040"/>
          <w:tab w:val="left" w:pos="5760"/>
          <w:tab w:val="left" w:pos="6480"/>
          <w:tab w:val="left" w:pos="7200"/>
          <w:tab w:val="left" w:pos="7920"/>
          <w:tab w:val="left" w:pos="8640"/>
          <w:tab w:val="left" w:pos="9360"/>
        </w:tabs>
        <w:autoSpaceDE w:val="0"/>
        <w:autoSpaceDN w:val="0"/>
        <w:adjustRightInd w:val="0"/>
        <w:ind w:left="360"/>
        <w:rPr>
          <w:rFonts w:ascii="Arial" w:hAnsi="Arial" w:cs="Arial"/>
          <w:color w:val="000000"/>
          <w:sz w:val="24"/>
          <w:szCs w:val="24"/>
        </w:rPr>
      </w:pPr>
      <w:r w:rsidRPr="006A3239">
        <w:rPr>
          <w:rFonts w:ascii="Arial" w:hAnsi="Arial" w:cs="Arial"/>
          <w:b/>
          <w:sz w:val="24"/>
          <w:szCs w:val="24"/>
        </w:rPr>
        <w:t xml:space="preserve">Request for Approval of SAC Member </w:t>
      </w:r>
      <w:proofErr w:type="gramStart"/>
      <w:r w:rsidRPr="006A3239">
        <w:rPr>
          <w:rFonts w:ascii="Arial" w:hAnsi="Arial" w:cs="Arial"/>
          <w:b/>
          <w:sz w:val="24"/>
          <w:szCs w:val="24"/>
        </w:rPr>
        <w:t>Appointment</w:t>
      </w:r>
      <w:r w:rsidR="006603CC">
        <w:rPr>
          <w:rFonts w:ascii="Arial" w:hAnsi="Arial" w:cs="Arial"/>
          <w:b/>
          <w:color w:val="000000"/>
          <w:sz w:val="24"/>
          <w:szCs w:val="24"/>
        </w:rPr>
        <w:t xml:space="preserve">  </w:t>
      </w:r>
      <w:r w:rsidRPr="006603CC">
        <w:rPr>
          <w:rFonts w:ascii="Arial" w:hAnsi="Arial" w:cs="Arial"/>
          <w:i/>
          <w:color w:val="000000"/>
          <w:sz w:val="24"/>
          <w:szCs w:val="24"/>
        </w:rPr>
        <w:t>Presented</w:t>
      </w:r>
      <w:proofErr w:type="gramEnd"/>
      <w:r w:rsidRPr="006603CC">
        <w:rPr>
          <w:rFonts w:ascii="Arial" w:hAnsi="Arial" w:cs="Arial"/>
          <w:i/>
          <w:color w:val="000000"/>
          <w:sz w:val="24"/>
          <w:szCs w:val="24"/>
        </w:rPr>
        <w:t xml:space="preserve"> by Commissioner Michael Sheehan, SAC Chair</w:t>
      </w:r>
      <w:r w:rsidR="006603CC">
        <w:rPr>
          <w:rFonts w:ascii="Arial" w:hAnsi="Arial" w:cs="Arial"/>
          <w:color w:val="000000"/>
          <w:sz w:val="24"/>
          <w:szCs w:val="24"/>
        </w:rPr>
        <w:t xml:space="preserve">.  </w:t>
      </w:r>
    </w:p>
    <w:p w14:paraId="16D4B4D7" w14:textId="792E6068" w:rsidR="006A3239" w:rsidRPr="006603CC" w:rsidRDefault="00CD65F4" w:rsidP="006603CC">
      <w:pPr>
        <w:widowControl w:val="0"/>
        <w:tabs>
          <w:tab w:val="left" w:pos="-1080"/>
          <w:tab w:val="left" w:pos="-720"/>
          <w:tab w:val="left" w:pos="900"/>
          <w:tab w:val="left" w:pos="4320"/>
          <w:tab w:val="left" w:pos="5040"/>
          <w:tab w:val="left" w:pos="5760"/>
          <w:tab w:val="left" w:pos="6480"/>
          <w:tab w:val="left" w:pos="7200"/>
          <w:tab w:val="left" w:pos="7920"/>
          <w:tab w:val="left" w:pos="8640"/>
          <w:tab w:val="left" w:pos="9360"/>
        </w:tabs>
        <w:autoSpaceDE w:val="0"/>
        <w:autoSpaceDN w:val="0"/>
        <w:adjustRightInd w:val="0"/>
        <w:ind w:left="360"/>
        <w:rPr>
          <w:rFonts w:ascii="Arial" w:hAnsi="Arial" w:cs="Arial"/>
          <w:b/>
          <w:color w:val="000000"/>
          <w:sz w:val="24"/>
          <w:szCs w:val="24"/>
        </w:rPr>
      </w:pPr>
      <w:r>
        <w:rPr>
          <w:rFonts w:ascii="Arial" w:hAnsi="Arial" w:cs="Arial"/>
          <w:color w:val="000000"/>
          <w:sz w:val="24"/>
          <w:szCs w:val="24"/>
        </w:rPr>
        <w:tab/>
      </w:r>
      <w:proofErr w:type="gramStart"/>
      <w:r w:rsidR="006603CC">
        <w:rPr>
          <w:rFonts w:ascii="Arial" w:hAnsi="Arial" w:cs="Arial"/>
          <w:color w:val="000000"/>
          <w:sz w:val="24"/>
          <w:szCs w:val="24"/>
        </w:rPr>
        <w:t xml:space="preserve">Sandra Falk-Michaels of Region 1-C was appointed to the Advisory </w:t>
      </w:r>
      <w:r>
        <w:rPr>
          <w:rFonts w:ascii="Arial" w:hAnsi="Arial" w:cs="Arial"/>
          <w:color w:val="000000"/>
          <w:sz w:val="24"/>
          <w:szCs w:val="24"/>
        </w:rPr>
        <w:br/>
      </w:r>
      <w:r>
        <w:rPr>
          <w:rFonts w:ascii="Arial" w:hAnsi="Arial" w:cs="Arial"/>
          <w:color w:val="000000"/>
          <w:sz w:val="24"/>
          <w:szCs w:val="24"/>
        </w:rPr>
        <w:tab/>
      </w:r>
      <w:r w:rsidR="006603CC">
        <w:rPr>
          <w:rFonts w:ascii="Arial" w:hAnsi="Arial" w:cs="Arial"/>
          <w:color w:val="000000"/>
          <w:sz w:val="24"/>
          <w:szCs w:val="24"/>
        </w:rPr>
        <w:t>Council by the Commission</w:t>
      </w:r>
      <w:proofErr w:type="gramEnd"/>
      <w:r w:rsidR="006603CC">
        <w:rPr>
          <w:rFonts w:ascii="Arial" w:hAnsi="Arial" w:cs="Arial"/>
          <w:color w:val="000000"/>
          <w:sz w:val="24"/>
          <w:szCs w:val="24"/>
        </w:rPr>
        <w:t xml:space="preserve">. She will replace longtime SAC member </w:t>
      </w:r>
      <w:r>
        <w:rPr>
          <w:rFonts w:ascii="Arial" w:hAnsi="Arial" w:cs="Arial"/>
          <w:color w:val="000000"/>
          <w:sz w:val="24"/>
          <w:szCs w:val="24"/>
        </w:rPr>
        <w:br/>
      </w:r>
      <w:r>
        <w:rPr>
          <w:rFonts w:ascii="Arial" w:hAnsi="Arial" w:cs="Arial"/>
          <w:color w:val="000000"/>
          <w:sz w:val="24"/>
          <w:szCs w:val="24"/>
        </w:rPr>
        <w:tab/>
      </w:r>
      <w:r w:rsidR="006603CC">
        <w:rPr>
          <w:rFonts w:ascii="Arial" w:hAnsi="Arial" w:cs="Arial"/>
          <w:color w:val="000000"/>
          <w:sz w:val="24"/>
          <w:szCs w:val="24"/>
        </w:rPr>
        <w:t xml:space="preserve">John </w:t>
      </w:r>
      <w:proofErr w:type="spellStart"/>
      <w:r w:rsidR="006603CC">
        <w:rPr>
          <w:rFonts w:ascii="Arial" w:hAnsi="Arial" w:cs="Arial"/>
          <w:color w:val="000000"/>
          <w:sz w:val="24"/>
          <w:szCs w:val="24"/>
        </w:rPr>
        <w:t>Pedit</w:t>
      </w:r>
      <w:proofErr w:type="spellEnd"/>
      <w:r w:rsidR="006603CC">
        <w:rPr>
          <w:rFonts w:ascii="Arial" w:hAnsi="Arial" w:cs="Arial"/>
          <w:color w:val="000000"/>
          <w:sz w:val="24"/>
          <w:szCs w:val="24"/>
        </w:rPr>
        <w:t>, who died recently.</w:t>
      </w:r>
      <w:r w:rsidR="006A3239">
        <w:rPr>
          <w:rFonts w:ascii="Arial" w:hAnsi="Arial" w:cs="Arial"/>
          <w:color w:val="000000"/>
          <w:sz w:val="24"/>
          <w:szCs w:val="24"/>
        </w:rPr>
        <w:br/>
      </w:r>
    </w:p>
    <w:p w14:paraId="68164EF8" w14:textId="6BE27CED" w:rsidR="006A3239" w:rsidRDefault="006A3239" w:rsidP="006603CC">
      <w:pPr>
        <w:pStyle w:val="PlainText"/>
        <w:widowControl w:val="0"/>
        <w:tabs>
          <w:tab w:val="left" w:pos="-1080"/>
          <w:tab w:val="left" w:pos="-720"/>
          <w:tab w:val="left" w:pos="900"/>
          <w:tab w:val="left" w:pos="4320"/>
          <w:tab w:val="left" w:pos="5040"/>
          <w:tab w:val="left" w:pos="5760"/>
          <w:tab w:val="left" w:pos="6480"/>
          <w:tab w:val="left" w:pos="7200"/>
          <w:tab w:val="left" w:pos="7920"/>
          <w:tab w:val="left" w:pos="8640"/>
          <w:tab w:val="left" w:pos="9360"/>
        </w:tabs>
        <w:autoSpaceDE w:val="0"/>
        <w:autoSpaceDN w:val="0"/>
        <w:adjustRightInd w:val="0"/>
        <w:ind w:left="360"/>
        <w:rPr>
          <w:rFonts w:cs="Arial"/>
          <w:b w:val="0"/>
          <w:szCs w:val="24"/>
        </w:rPr>
      </w:pPr>
      <w:r w:rsidRPr="00132185">
        <w:rPr>
          <w:rFonts w:cs="Arial"/>
          <w:szCs w:val="24"/>
        </w:rPr>
        <w:t xml:space="preserve">Approval of </w:t>
      </w:r>
      <w:r>
        <w:rPr>
          <w:rFonts w:cs="Arial"/>
          <w:szCs w:val="24"/>
        </w:rPr>
        <w:t>Aging and Disability Resource Collaboration (ADRC) Part B Sustainability Grant to Great Lakes Training, Inc.</w:t>
      </w:r>
      <w:r w:rsidR="006603CC">
        <w:rPr>
          <w:rFonts w:cs="Arial"/>
          <w:szCs w:val="24"/>
        </w:rPr>
        <w:t xml:space="preserve"> </w:t>
      </w:r>
      <w:r w:rsidRPr="006603CC">
        <w:rPr>
          <w:rFonts w:cs="Arial"/>
          <w:b w:val="0"/>
          <w:i/>
          <w:szCs w:val="24"/>
        </w:rPr>
        <w:t xml:space="preserve">Presented by </w:t>
      </w:r>
      <w:proofErr w:type="spellStart"/>
      <w:r w:rsidRPr="006603CC">
        <w:rPr>
          <w:rFonts w:cs="Arial"/>
          <w:b w:val="0"/>
          <w:i/>
          <w:szCs w:val="24"/>
        </w:rPr>
        <w:t>Tari</w:t>
      </w:r>
      <w:proofErr w:type="spellEnd"/>
      <w:r w:rsidRPr="006603CC">
        <w:rPr>
          <w:rFonts w:cs="Arial"/>
          <w:b w:val="0"/>
          <w:i/>
          <w:szCs w:val="24"/>
        </w:rPr>
        <w:t xml:space="preserve"> Muniz, AASA Staff</w:t>
      </w:r>
      <w:r w:rsidR="006603CC">
        <w:rPr>
          <w:rFonts w:cs="Arial"/>
          <w:b w:val="0"/>
          <w:i/>
          <w:szCs w:val="24"/>
        </w:rPr>
        <w:t>.</w:t>
      </w:r>
    </w:p>
    <w:p w14:paraId="50A9C0A9" w14:textId="0F9813DC" w:rsidR="006A3239" w:rsidRPr="00353596" w:rsidRDefault="00353596" w:rsidP="00353596">
      <w:pPr>
        <w:pStyle w:val="PlainText"/>
        <w:widowControl w:val="0"/>
        <w:tabs>
          <w:tab w:val="left" w:pos="-1080"/>
          <w:tab w:val="left" w:pos="-720"/>
          <w:tab w:val="left" w:pos="900"/>
          <w:tab w:val="left" w:pos="4320"/>
          <w:tab w:val="left" w:pos="5040"/>
          <w:tab w:val="left" w:pos="5760"/>
          <w:tab w:val="left" w:pos="6480"/>
          <w:tab w:val="left" w:pos="7200"/>
          <w:tab w:val="left" w:pos="7920"/>
          <w:tab w:val="left" w:pos="8640"/>
          <w:tab w:val="left" w:pos="9360"/>
        </w:tabs>
        <w:autoSpaceDE w:val="0"/>
        <w:autoSpaceDN w:val="0"/>
        <w:adjustRightInd w:val="0"/>
        <w:ind w:left="360"/>
        <w:rPr>
          <w:rFonts w:cs="Arial"/>
          <w:b w:val="0"/>
          <w:szCs w:val="24"/>
        </w:rPr>
      </w:pPr>
      <w:proofErr w:type="gramStart"/>
      <w:r>
        <w:rPr>
          <w:rFonts w:cs="Arial"/>
          <w:b w:val="0"/>
          <w:szCs w:val="24"/>
        </w:rPr>
        <w:t>The Michigan Department of Health and Human Services/Aging and Adult Services Aging Agency requests approval of funding to Great Lakes Training for Motivational Interviewing training for ADRC person-centered counselors.</w:t>
      </w:r>
      <w:proofErr w:type="gramEnd"/>
      <w:r>
        <w:rPr>
          <w:rFonts w:cs="Arial"/>
          <w:b w:val="0"/>
          <w:szCs w:val="24"/>
        </w:rPr>
        <w:t xml:space="preserve"> The training will be held June 25, 2015.  </w:t>
      </w:r>
      <w:r w:rsidR="006603CC" w:rsidRPr="00353596">
        <w:rPr>
          <w:rFonts w:cs="Arial"/>
          <w:b w:val="0"/>
          <w:color w:val="FF0000"/>
          <w:szCs w:val="24"/>
        </w:rPr>
        <w:t>The Commission approved the grant in the amount of $1,500.</w:t>
      </w:r>
    </w:p>
    <w:p w14:paraId="1B50FE2B" w14:textId="77777777" w:rsidR="006A3239" w:rsidRDefault="006A3239">
      <w:pPr>
        <w:rPr>
          <w:rFonts w:ascii="Arial" w:hAnsi="Arial" w:cs="Arial"/>
        </w:rPr>
      </w:pPr>
      <w:bookmarkStart w:id="0" w:name="_GoBack"/>
      <w:bookmarkEnd w:id="0"/>
    </w:p>
    <w:p w14:paraId="4D30C89F" w14:textId="77777777" w:rsidR="006603CC" w:rsidRPr="006A3239" w:rsidRDefault="006603CC">
      <w:pPr>
        <w:rPr>
          <w:rFonts w:ascii="Arial" w:hAnsi="Arial" w:cs="Arial"/>
        </w:rPr>
      </w:pPr>
    </w:p>
    <w:p w14:paraId="0D338B3F" w14:textId="595886B9" w:rsidR="006A3239" w:rsidRDefault="006603CC">
      <w:pPr>
        <w:rPr>
          <w:rFonts w:ascii="Arial" w:hAnsi="Arial" w:cs="Arial"/>
          <w:sz w:val="24"/>
          <w:szCs w:val="24"/>
        </w:rPr>
      </w:pPr>
      <w:r>
        <w:rPr>
          <w:rFonts w:ascii="Arial" w:hAnsi="Arial" w:cs="Arial"/>
          <w:sz w:val="24"/>
          <w:szCs w:val="24"/>
        </w:rPr>
        <w:t>At the end of today’s meeting, t</w:t>
      </w:r>
      <w:r w:rsidR="006A3239" w:rsidRPr="00276859">
        <w:rPr>
          <w:rFonts w:ascii="Arial" w:hAnsi="Arial" w:cs="Arial"/>
          <w:sz w:val="24"/>
          <w:szCs w:val="24"/>
        </w:rPr>
        <w:t>here was a</w:t>
      </w:r>
      <w:r w:rsidR="006A3239">
        <w:rPr>
          <w:rFonts w:ascii="Arial" w:hAnsi="Arial" w:cs="Arial"/>
        </w:rPr>
        <w:t xml:space="preserve"> </w:t>
      </w:r>
      <w:r w:rsidR="006A3239">
        <w:rPr>
          <w:rFonts w:ascii="Arial" w:hAnsi="Arial" w:cs="Arial"/>
          <w:sz w:val="24"/>
          <w:szCs w:val="24"/>
        </w:rPr>
        <w:t xml:space="preserve">luncheon event celebrating DTE </w:t>
      </w:r>
      <w:proofErr w:type="gramStart"/>
      <w:r w:rsidR="006A3239">
        <w:rPr>
          <w:rFonts w:ascii="Arial" w:hAnsi="Arial" w:cs="Arial"/>
          <w:sz w:val="24"/>
          <w:szCs w:val="24"/>
        </w:rPr>
        <w:t>Energy’s</w:t>
      </w:r>
      <w:proofErr w:type="gramEnd"/>
      <w:r w:rsidR="006A3239">
        <w:rPr>
          <w:rFonts w:ascii="Arial" w:hAnsi="Arial" w:cs="Arial"/>
          <w:sz w:val="24"/>
          <w:szCs w:val="24"/>
        </w:rPr>
        <w:t xml:space="preserve"> and Consumers Energy</w:t>
      </w:r>
      <w:r>
        <w:rPr>
          <w:rFonts w:ascii="Arial" w:hAnsi="Arial" w:cs="Arial"/>
          <w:sz w:val="24"/>
          <w:szCs w:val="24"/>
        </w:rPr>
        <w:t>’s 2014 Gatekeepers of the Year.</w:t>
      </w:r>
    </w:p>
    <w:p w14:paraId="0D719847" w14:textId="77777777" w:rsidR="00276859" w:rsidRDefault="00276859">
      <w:pPr>
        <w:rPr>
          <w:rFonts w:ascii="Arial" w:hAnsi="Arial" w:cs="Arial"/>
          <w:sz w:val="24"/>
          <w:szCs w:val="24"/>
        </w:rPr>
      </w:pPr>
    </w:p>
    <w:p w14:paraId="59EB8B99" w14:textId="77777777" w:rsidR="00276859" w:rsidRDefault="00276859">
      <w:pPr>
        <w:rPr>
          <w:rFonts w:ascii="Arial" w:hAnsi="Arial" w:cs="Arial"/>
          <w:sz w:val="24"/>
          <w:szCs w:val="24"/>
        </w:rPr>
      </w:pPr>
    </w:p>
    <w:p w14:paraId="3C574213" w14:textId="77777777" w:rsidR="00276859" w:rsidRDefault="00276859" w:rsidP="00276859">
      <w:pPr>
        <w:ind w:left="540"/>
        <w:rPr>
          <w:rFonts w:ascii="Arial" w:hAnsi="Arial" w:cs="Arial"/>
          <w:sz w:val="24"/>
          <w:szCs w:val="24"/>
        </w:rPr>
      </w:pPr>
      <w:r w:rsidRPr="00132185">
        <w:rPr>
          <w:rFonts w:ascii="Arial" w:hAnsi="Arial" w:cs="Arial"/>
          <w:sz w:val="24"/>
          <w:szCs w:val="24"/>
        </w:rPr>
        <w:t xml:space="preserve">The next Commission on Services to the Aging meeting will be held at 9:00 AM on Friday, </w:t>
      </w:r>
      <w:r>
        <w:rPr>
          <w:rFonts w:ascii="Arial" w:hAnsi="Arial" w:cs="Arial"/>
          <w:sz w:val="24"/>
          <w:szCs w:val="24"/>
        </w:rPr>
        <w:t>June 19</w:t>
      </w:r>
      <w:r w:rsidRPr="00132185">
        <w:rPr>
          <w:rFonts w:ascii="Arial" w:hAnsi="Arial" w:cs="Arial"/>
          <w:sz w:val="24"/>
          <w:szCs w:val="24"/>
        </w:rPr>
        <w:t xml:space="preserve">, 2015, </w:t>
      </w:r>
      <w:r>
        <w:rPr>
          <w:rFonts w:ascii="Arial" w:hAnsi="Arial" w:cs="Arial"/>
          <w:sz w:val="24"/>
          <w:szCs w:val="24"/>
        </w:rPr>
        <w:t>at 9:00 AM at the Turner Senior Resource Center, located at 2401 Plymouth Road in Ann Arbor.  A Public Hearing on the Aging and Adult Services Agency State Plan will be held at that same location at 1:00 PM.</w:t>
      </w:r>
    </w:p>
    <w:p w14:paraId="7A8EB667" w14:textId="77777777" w:rsidR="00276859" w:rsidRPr="00132185" w:rsidRDefault="00276859" w:rsidP="00276859">
      <w:pPr>
        <w:spacing w:line="252" w:lineRule="atLeast"/>
        <w:ind w:left="540"/>
        <w:rPr>
          <w:rFonts w:ascii="Arial" w:hAnsi="Arial" w:cs="Arial"/>
          <w:sz w:val="24"/>
          <w:szCs w:val="24"/>
        </w:rPr>
      </w:pPr>
    </w:p>
    <w:p w14:paraId="4FF89603" w14:textId="77777777" w:rsidR="00276859" w:rsidRPr="00132185" w:rsidRDefault="00276859" w:rsidP="00276859">
      <w:pPr>
        <w:ind w:left="540"/>
        <w:rPr>
          <w:rFonts w:ascii="Arial" w:hAnsi="Arial" w:cs="Arial"/>
          <w:b/>
          <w:sz w:val="24"/>
          <w:szCs w:val="24"/>
        </w:rPr>
      </w:pPr>
      <w:r>
        <w:rPr>
          <w:rFonts w:ascii="Arial" w:hAnsi="Arial" w:cs="Arial"/>
          <w:b/>
          <w:sz w:val="24"/>
          <w:szCs w:val="24"/>
        </w:rPr>
        <w:t xml:space="preserve">Please note this meeting is </w:t>
      </w:r>
      <w:r w:rsidRPr="00132185">
        <w:rPr>
          <w:rFonts w:ascii="Arial" w:hAnsi="Arial" w:cs="Arial"/>
          <w:b/>
          <w:sz w:val="24"/>
          <w:szCs w:val="24"/>
        </w:rPr>
        <w:t>open to the public</w:t>
      </w:r>
      <w:r>
        <w:rPr>
          <w:rFonts w:ascii="Arial" w:hAnsi="Arial" w:cs="Arial"/>
          <w:b/>
          <w:sz w:val="24"/>
          <w:szCs w:val="24"/>
        </w:rPr>
        <w:t>, a</w:t>
      </w:r>
      <w:r w:rsidRPr="00132185">
        <w:rPr>
          <w:rFonts w:ascii="Arial" w:hAnsi="Arial" w:cs="Arial"/>
          <w:b/>
          <w:sz w:val="24"/>
          <w:szCs w:val="24"/>
        </w:rPr>
        <w:t xml:space="preserve">nyone </w:t>
      </w:r>
      <w:r>
        <w:rPr>
          <w:rFonts w:ascii="Arial" w:hAnsi="Arial" w:cs="Arial"/>
          <w:b/>
          <w:sz w:val="24"/>
          <w:szCs w:val="24"/>
        </w:rPr>
        <w:t>wishing</w:t>
      </w:r>
      <w:r w:rsidRPr="00132185">
        <w:rPr>
          <w:rFonts w:ascii="Arial" w:hAnsi="Arial" w:cs="Arial"/>
          <w:b/>
          <w:sz w:val="24"/>
          <w:szCs w:val="24"/>
        </w:rPr>
        <w:t xml:space="preserve"> to attend may do so.  Those needing accommodations to attend meetings should contact Carol Dye at (517) 373-</w:t>
      </w:r>
      <w:r>
        <w:rPr>
          <w:rFonts w:ascii="Arial" w:hAnsi="Arial" w:cs="Arial"/>
          <w:b/>
          <w:sz w:val="24"/>
          <w:szCs w:val="24"/>
        </w:rPr>
        <w:t xml:space="preserve">8268 </w:t>
      </w:r>
      <w:r w:rsidRPr="00132185">
        <w:rPr>
          <w:rFonts w:ascii="Arial" w:hAnsi="Arial" w:cs="Arial"/>
          <w:b/>
          <w:sz w:val="24"/>
          <w:szCs w:val="24"/>
        </w:rPr>
        <w:t>at least five (5) days prior to the meeting date.</w:t>
      </w:r>
    </w:p>
    <w:p w14:paraId="0E9FD007" w14:textId="77777777" w:rsidR="00276859" w:rsidRDefault="00276859" w:rsidP="00276859">
      <w:pPr>
        <w:ind w:left="540"/>
        <w:rPr>
          <w:rFonts w:ascii="Arial" w:hAnsi="Arial" w:cs="Arial"/>
          <w:sz w:val="24"/>
          <w:szCs w:val="24"/>
        </w:rPr>
      </w:pPr>
    </w:p>
    <w:p w14:paraId="23FC5557" w14:textId="77777777" w:rsidR="00276859" w:rsidRDefault="00276859" w:rsidP="00276859">
      <w:pPr>
        <w:rPr>
          <w:rFonts w:ascii="Arial" w:hAnsi="Arial" w:cs="Arial"/>
          <w:sz w:val="24"/>
          <w:szCs w:val="24"/>
        </w:rPr>
      </w:pPr>
      <w:r>
        <w:rPr>
          <w:rFonts w:ascii="Arial" w:hAnsi="Arial" w:cs="Arial"/>
          <w:sz w:val="24"/>
          <w:szCs w:val="24"/>
        </w:rPr>
        <w:t>The next State Advisory Council on Aging meeting will be held at 9:00 AM on Thursday, June 18, 2015, at the</w:t>
      </w:r>
      <w:r w:rsidRPr="00807C8C">
        <w:rPr>
          <w:rFonts w:ascii="Arial" w:hAnsi="Arial" w:cs="Arial"/>
          <w:sz w:val="24"/>
          <w:szCs w:val="24"/>
        </w:rPr>
        <w:t xml:space="preserve"> </w:t>
      </w:r>
      <w:r>
        <w:rPr>
          <w:rFonts w:ascii="Arial" w:hAnsi="Arial" w:cs="Arial"/>
          <w:sz w:val="24"/>
          <w:szCs w:val="24"/>
        </w:rPr>
        <w:t>Ramada Lansing Hotel and Conference Center, located at 7501 W. Saginaw Hwy</w:t>
      </w:r>
      <w:proofErr w:type="gramStart"/>
      <w:r>
        <w:rPr>
          <w:rFonts w:ascii="Arial" w:hAnsi="Arial" w:cs="Arial"/>
          <w:sz w:val="24"/>
          <w:szCs w:val="24"/>
        </w:rPr>
        <w:t>.,</w:t>
      </w:r>
      <w:proofErr w:type="gramEnd"/>
      <w:r>
        <w:rPr>
          <w:rFonts w:ascii="Arial" w:hAnsi="Arial" w:cs="Arial"/>
          <w:sz w:val="24"/>
          <w:szCs w:val="24"/>
        </w:rPr>
        <w:t xml:space="preserve"> in Lansing.</w:t>
      </w:r>
    </w:p>
    <w:p w14:paraId="2262B84F" w14:textId="77777777" w:rsidR="00276859" w:rsidRPr="006A3239" w:rsidRDefault="00276859" w:rsidP="00276859">
      <w:pPr>
        <w:rPr>
          <w:rFonts w:ascii="Arial" w:hAnsi="Arial" w:cs="Arial"/>
        </w:rPr>
      </w:pPr>
    </w:p>
    <w:p w14:paraId="40457009" w14:textId="77777777" w:rsidR="006A3239" w:rsidRPr="006A3239" w:rsidRDefault="006A3239">
      <w:pPr>
        <w:rPr>
          <w:rFonts w:ascii="Arial" w:hAnsi="Arial" w:cs="Arial"/>
        </w:rPr>
      </w:pPr>
    </w:p>
    <w:p w14:paraId="42E7F218" w14:textId="77777777" w:rsidR="006A3239" w:rsidRPr="006A3239" w:rsidRDefault="006A3239" w:rsidP="006A3239">
      <w:pPr>
        <w:ind w:left="540"/>
        <w:rPr>
          <w:rFonts w:ascii="Apple Chancery" w:hAnsi="Apple Chancery" w:cs="Apple Chancery"/>
          <w:sz w:val="28"/>
          <w:szCs w:val="28"/>
        </w:rPr>
      </w:pPr>
      <w:r w:rsidRPr="006A3239">
        <w:rPr>
          <w:rFonts w:ascii="Apple Chancery" w:hAnsi="Apple Chancery" w:cs="Apple Chancery"/>
          <w:sz w:val="28"/>
          <w:szCs w:val="28"/>
        </w:rPr>
        <w:t>Submitted by Commissioner Michael J. Sheehan</w:t>
      </w:r>
    </w:p>
    <w:p w14:paraId="573F60FA" w14:textId="77777777" w:rsidR="006A3239" w:rsidRDefault="006A3239" w:rsidP="006A3239">
      <w:pPr>
        <w:ind w:left="540"/>
        <w:rPr>
          <w:rFonts w:ascii="Apple Chancery" w:hAnsi="Apple Chancery" w:cs="Apple Chancery"/>
          <w:sz w:val="28"/>
          <w:szCs w:val="28"/>
        </w:rPr>
      </w:pPr>
      <w:r>
        <w:rPr>
          <w:rFonts w:ascii="Apple Chancery" w:hAnsi="Apple Chancery" w:cs="Apple Chancery"/>
          <w:sz w:val="28"/>
          <w:szCs w:val="28"/>
        </w:rPr>
        <w:t xml:space="preserve">Michigan </w:t>
      </w:r>
      <w:r w:rsidRPr="00486C51">
        <w:rPr>
          <w:rFonts w:ascii="Apple Chancery" w:hAnsi="Apple Chancery" w:cs="Apple Chancery"/>
          <w:sz w:val="28"/>
          <w:szCs w:val="28"/>
        </w:rPr>
        <w:t>Commission on Services to the Aging and</w:t>
      </w:r>
    </w:p>
    <w:p w14:paraId="357843FE" w14:textId="77777777" w:rsidR="006A3239" w:rsidRDefault="006A3239" w:rsidP="006A3239">
      <w:pPr>
        <w:ind w:left="540"/>
        <w:rPr>
          <w:rFonts w:ascii="Arial" w:hAnsi="Arial" w:cs="Arial"/>
          <w:b/>
        </w:rPr>
      </w:pPr>
      <w:r>
        <w:rPr>
          <w:rFonts w:ascii="Apple Chancery" w:hAnsi="Apple Chancery" w:cs="Apple Chancery"/>
          <w:sz w:val="28"/>
          <w:szCs w:val="28"/>
        </w:rPr>
        <w:t>Chairman, State Advisory Council on Aging</w:t>
      </w:r>
    </w:p>
    <w:p w14:paraId="61D533B3" w14:textId="77777777" w:rsidR="006A3239" w:rsidRDefault="006A3239"/>
    <w:p w14:paraId="34354B2A" w14:textId="77777777" w:rsidR="006603CC" w:rsidRDefault="006603CC">
      <w:pPr>
        <w:rPr>
          <w:rFonts w:ascii="Arial" w:hAnsi="Arial" w:cs="Arial"/>
          <w:b/>
          <w:sz w:val="24"/>
          <w:szCs w:val="24"/>
        </w:rPr>
      </w:pPr>
    </w:p>
    <w:p w14:paraId="67108E8C" w14:textId="16375EBE" w:rsidR="00CF5F1B" w:rsidRPr="00CF5F1B" w:rsidRDefault="00CF5F1B">
      <w:pPr>
        <w:rPr>
          <w:rFonts w:ascii="Arial" w:hAnsi="Arial" w:cs="Arial"/>
          <w:b/>
          <w:sz w:val="24"/>
          <w:szCs w:val="24"/>
        </w:rPr>
      </w:pPr>
      <w:r w:rsidRPr="00CF5F1B">
        <w:rPr>
          <w:rFonts w:ascii="Arial" w:hAnsi="Arial" w:cs="Arial"/>
          <w:b/>
          <w:sz w:val="24"/>
          <w:szCs w:val="24"/>
        </w:rPr>
        <w:t>DOCUMENTS</w:t>
      </w:r>
    </w:p>
    <w:p w14:paraId="013981DB" w14:textId="4DCBE5E0" w:rsidR="00CF5F1B" w:rsidRPr="00CF5F1B" w:rsidRDefault="00CF5F1B">
      <w:pPr>
        <w:rPr>
          <w:rFonts w:ascii="Arial" w:hAnsi="Arial" w:cs="Arial"/>
          <w:b/>
          <w:sz w:val="24"/>
          <w:szCs w:val="24"/>
        </w:rPr>
      </w:pPr>
      <w:r>
        <w:rPr>
          <w:rFonts w:ascii="Arial" w:hAnsi="Arial" w:cs="Arial"/>
          <w:b/>
          <w:sz w:val="24"/>
          <w:szCs w:val="24"/>
        </w:rPr>
        <w:t>________________________________________________________________</w:t>
      </w:r>
      <w:r>
        <w:rPr>
          <w:rFonts w:ascii="Arial" w:hAnsi="Arial" w:cs="Arial"/>
          <w:b/>
          <w:sz w:val="24"/>
          <w:szCs w:val="24"/>
        </w:rPr>
        <w:br/>
      </w:r>
    </w:p>
    <w:p w14:paraId="152ADC27" w14:textId="53106AF7" w:rsidR="00CF5F1B" w:rsidRPr="00CF5F1B" w:rsidRDefault="00CF5F1B" w:rsidP="00CF5F1B">
      <w:pPr>
        <w:pStyle w:val="Default"/>
        <w:rPr>
          <w:rFonts w:ascii="Arial" w:hAnsi="Arial" w:cs="Arial"/>
        </w:rPr>
      </w:pPr>
      <w:r w:rsidRPr="00CF5F1B">
        <w:rPr>
          <w:rFonts w:ascii="Arial" w:hAnsi="Arial" w:cs="Arial"/>
          <w:b/>
        </w:rPr>
        <w:t>Project LEAN</w:t>
      </w:r>
    </w:p>
    <w:p w14:paraId="284C8881" w14:textId="77777777" w:rsidR="00CF5F1B" w:rsidRPr="00CF5F1B" w:rsidRDefault="00CF5F1B" w:rsidP="00CF5F1B">
      <w:pPr>
        <w:widowControl w:val="0"/>
        <w:autoSpaceDE w:val="0"/>
        <w:autoSpaceDN w:val="0"/>
        <w:adjustRightInd w:val="0"/>
        <w:rPr>
          <w:rFonts w:ascii="Arial" w:eastAsiaTheme="minorEastAsia" w:hAnsi="Arial" w:cs="Arial"/>
          <w:color w:val="000000"/>
          <w:sz w:val="23"/>
          <w:szCs w:val="23"/>
          <w:lang w:eastAsia="ja-JP"/>
        </w:rPr>
      </w:pPr>
      <w:r w:rsidRPr="00CF5F1B">
        <w:rPr>
          <w:rFonts w:ascii="Arial" w:eastAsiaTheme="minorEastAsia" w:hAnsi="Arial" w:cs="Arial"/>
          <w:color w:val="000000"/>
          <w:sz w:val="24"/>
          <w:szCs w:val="24"/>
          <w:lang w:eastAsia="ja-JP"/>
        </w:rPr>
        <w:t xml:space="preserve"> </w:t>
      </w:r>
      <w:r w:rsidRPr="00CF5F1B">
        <w:rPr>
          <w:rFonts w:ascii="Arial" w:eastAsiaTheme="minorEastAsia" w:hAnsi="Arial" w:cs="Arial"/>
          <w:b/>
          <w:bCs/>
          <w:color w:val="000000"/>
          <w:sz w:val="23"/>
          <w:szCs w:val="23"/>
          <w:lang w:eastAsia="ja-JP"/>
        </w:rPr>
        <w:t xml:space="preserve">LEAN Process Improvement: </w:t>
      </w:r>
    </w:p>
    <w:p w14:paraId="1B1D8984" w14:textId="223EAC2D" w:rsidR="00CF5F1B" w:rsidRPr="00CF5F1B" w:rsidRDefault="00CF5F1B" w:rsidP="00CF5F1B">
      <w:pPr>
        <w:widowControl w:val="0"/>
        <w:autoSpaceDE w:val="0"/>
        <w:autoSpaceDN w:val="0"/>
        <w:adjustRightInd w:val="0"/>
        <w:rPr>
          <w:rFonts w:ascii="Arial" w:eastAsiaTheme="minorEastAsia" w:hAnsi="Arial" w:cs="Arial"/>
          <w:color w:val="000000"/>
          <w:sz w:val="23"/>
          <w:szCs w:val="23"/>
          <w:lang w:eastAsia="ja-JP"/>
        </w:rPr>
      </w:pPr>
      <w:r w:rsidRPr="00CF5F1B">
        <w:rPr>
          <w:rFonts w:ascii="Arial" w:eastAsiaTheme="minorEastAsia" w:hAnsi="Arial" w:cs="Arial"/>
          <w:color w:val="000000"/>
          <w:sz w:val="23"/>
          <w:szCs w:val="23"/>
          <w:lang w:eastAsia="ja-JP"/>
        </w:rPr>
        <w:t xml:space="preserve">Long-Term Supports &amp; Services Initiative </w:t>
      </w:r>
      <w:r>
        <w:rPr>
          <w:rFonts w:ascii="Arial" w:eastAsiaTheme="minorEastAsia" w:hAnsi="Arial" w:cs="Arial"/>
          <w:color w:val="000000"/>
          <w:sz w:val="23"/>
          <w:szCs w:val="23"/>
          <w:lang w:eastAsia="ja-JP"/>
        </w:rPr>
        <w:br/>
      </w:r>
    </w:p>
    <w:p w14:paraId="57315FD3" w14:textId="77777777" w:rsidR="00CF5F1B" w:rsidRPr="00CF5F1B" w:rsidRDefault="00CF5F1B" w:rsidP="00CF5F1B">
      <w:pPr>
        <w:widowControl w:val="0"/>
        <w:autoSpaceDE w:val="0"/>
        <w:autoSpaceDN w:val="0"/>
        <w:adjustRightInd w:val="0"/>
        <w:rPr>
          <w:rFonts w:ascii="Arial" w:eastAsiaTheme="minorEastAsia" w:hAnsi="Arial" w:cs="Arial"/>
          <w:color w:val="000000"/>
          <w:sz w:val="23"/>
          <w:szCs w:val="23"/>
          <w:lang w:eastAsia="ja-JP"/>
        </w:rPr>
      </w:pPr>
      <w:r w:rsidRPr="00CF5F1B">
        <w:rPr>
          <w:rFonts w:ascii="Arial" w:eastAsiaTheme="minorEastAsia" w:hAnsi="Arial" w:cs="Arial"/>
          <w:b/>
          <w:bCs/>
          <w:color w:val="000000"/>
          <w:sz w:val="23"/>
          <w:szCs w:val="23"/>
          <w:lang w:eastAsia="ja-JP"/>
        </w:rPr>
        <w:t xml:space="preserve">Mission: Why we exist; what are the missions of the groups currently represented? </w:t>
      </w:r>
    </w:p>
    <w:p w14:paraId="1C35F773" w14:textId="77777777" w:rsidR="00CF5F1B" w:rsidRPr="00CF5F1B" w:rsidRDefault="00CF5F1B" w:rsidP="00CF5F1B">
      <w:pPr>
        <w:widowControl w:val="0"/>
        <w:autoSpaceDE w:val="0"/>
        <w:autoSpaceDN w:val="0"/>
        <w:adjustRightInd w:val="0"/>
        <w:spacing w:after="74"/>
        <w:rPr>
          <w:rFonts w:ascii="Arial" w:eastAsiaTheme="minorEastAsia" w:hAnsi="Arial" w:cs="Arial"/>
          <w:color w:val="000000"/>
          <w:sz w:val="23"/>
          <w:szCs w:val="23"/>
          <w:lang w:eastAsia="ja-JP"/>
        </w:rPr>
      </w:pPr>
      <w:r w:rsidRPr="00CF5F1B">
        <w:rPr>
          <w:rFonts w:ascii="Arial" w:eastAsiaTheme="minorEastAsia" w:hAnsi="Arial" w:cs="Arial"/>
          <w:color w:val="000000"/>
          <w:sz w:val="23"/>
          <w:szCs w:val="23"/>
          <w:lang w:eastAsia="ja-JP"/>
        </w:rPr>
        <w:t xml:space="preserve"> _Creating ease for persons of all ages seeking long-term supports and services. </w:t>
      </w:r>
    </w:p>
    <w:p w14:paraId="5D62A96D" w14:textId="77777777" w:rsidR="00CF5F1B" w:rsidRPr="00CF5F1B" w:rsidRDefault="00CF5F1B" w:rsidP="00CF5F1B">
      <w:pPr>
        <w:widowControl w:val="0"/>
        <w:autoSpaceDE w:val="0"/>
        <w:autoSpaceDN w:val="0"/>
        <w:adjustRightInd w:val="0"/>
        <w:rPr>
          <w:rFonts w:ascii="Arial" w:eastAsiaTheme="minorEastAsia" w:hAnsi="Arial" w:cs="Arial"/>
          <w:color w:val="000000"/>
          <w:sz w:val="23"/>
          <w:szCs w:val="23"/>
          <w:lang w:eastAsia="ja-JP"/>
        </w:rPr>
      </w:pPr>
      <w:r w:rsidRPr="00CF5F1B">
        <w:rPr>
          <w:rFonts w:ascii="Arial" w:eastAsiaTheme="minorEastAsia" w:hAnsi="Arial" w:cs="Arial"/>
          <w:color w:val="000000"/>
          <w:sz w:val="23"/>
          <w:szCs w:val="23"/>
          <w:lang w:eastAsia="ja-JP"/>
        </w:rPr>
        <w:t xml:space="preserve"> _Offer streamlined and accessible Long-Term Support and Services (LTSS) for people of all ages, disabilities, and income levels, regardless of payment method using a “No Wrong Door” system. </w:t>
      </w:r>
    </w:p>
    <w:p w14:paraId="2D0AB2B6" w14:textId="77777777" w:rsidR="00CF5F1B" w:rsidRPr="00CF5F1B" w:rsidRDefault="00CF5F1B" w:rsidP="00CF5F1B">
      <w:pPr>
        <w:widowControl w:val="0"/>
        <w:autoSpaceDE w:val="0"/>
        <w:autoSpaceDN w:val="0"/>
        <w:adjustRightInd w:val="0"/>
        <w:rPr>
          <w:rFonts w:ascii="Arial" w:eastAsiaTheme="minorEastAsia" w:hAnsi="Arial" w:cs="Arial"/>
          <w:color w:val="000000"/>
          <w:sz w:val="23"/>
          <w:szCs w:val="23"/>
          <w:lang w:eastAsia="ja-JP"/>
        </w:rPr>
      </w:pPr>
    </w:p>
    <w:p w14:paraId="0E76AA1D" w14:textId="77777777" w:rsidR="00CF5F1B" w:rsidRPr="00CF5F1B" w:rsidRDefault="00CF5F1B" w:rsidP="00CF5F1B">
      <w:pPr>
        <w:widowControl w:val="0"/>
        <w:autoSpaceDE w:val="0"/>
        <w:autoSpaceDN w:val="0"/>
        <w:adjustRightInd w:val="0"/>
        <w:rPr>
          <w:rFonts w:ascii="Arial" w:eastAsiaTheme="minorEastAsia" w:hAnsi="Arial" w:cs="Arial"/>
          <w:color w:val="000000"/>
          <w:sz w:val="23"/>
          <w:szCs w:val="23"/>
          <w:lang w:eastAsia="ja-JP"/>
        </w:rPr>
      </w:pPr>
      <w:r w:rsidRPr="00CF5F1B">
        <w:rPr>
          <w:rFonts w:ascii="Arial" w:eastAsiaTheme="minorEastAsia" w:hAnsi="Arial" w:cs="Arial"/>
          <w:b/>
          <w:bCs/>
          <w:color w:val="000000"/>
          <w:sz w:val="23"/>
          <w:szCs w:val="23"/>
          <w:lang w:eastAsia="ja-JP"/>
        </w:rPr>
        <w:t xml:space="preserve">Vision: What we want to see happen; the future state </w:t>
      </w:r>
    </w:p>
    <w:p w14:paraId="7968E4A3" w14:textId="77777777" w:rsidR="00CF5F1B" w:rsidRPr="00CF5F1B" w:rsidRDefault="00CF5F1B" w:rsidP="00CF5F1B">
      <w:pPr>
        <w:widowControl w:val="0"/>
        <w:autoSpaceDE w:val="0"/>
        <w:autoSpaceDN w:val="0"/>
        <w:adjustRightInd w:val="0"/>
        <w:rPr>
          <w:rFonts w:ascii="Arial" w:eastAsiaTheme="minorEastAsia" w:hAnsi="Arial" w:cs="Arial"/>
          <w:color w:val="000000"/>
          <w:sz w:val="23"/>
          <w:szCs w:val="23"/>
          <w:lang w:eastAsia="ja-JP"/>
        </w:rPr>
      </w:pPr>
      <w:r w:rsidRPr="00CF5F1B">
        <w:rPr>
          <w:rFonts w:ascii="Arial" w:eastAsiaTheme="minorEastAsia" w:hAnsi="Arial" w:cs="Arial"/>
          <w:color w:val="000000"/>
          <w:sz w:val="23"/>
          <w:szCs w:val="23"/>
          <w:lang w:eastAsia="ja-JP"/>
        </w:rPr>
        <w:t xml:space="preserve"> _Each individual’s preferred outcomes are supported through an integrated, comprehensive, and coordinated person-centered system (MI-ROSY) </w:t>
      </w:r>
    </w:p>
    <w:p w14:paraId="481833B5" w14:textId="77777777" w:rsidR="00CF5F1B" w:rsidRPr="00CF5F1B" w:rsidRDefault="00CF5F1B" w:rsidP="00CF5F1B">
      <w:pPr>
        <w:widowControl w:val="0"/>
        <w:autoSpaceDE w:val="0"/>
        <w:autoSpaceDN w:val="0"/>
        <w:adjustRightInd w:val="0"/>
        <w:rPr>
          <w:rFonts w:ascii="Arial" w:eastAsiaTheme="minorEastAsia" w:hAnsi="Arial" w:cs="Arial"/>
          <w:color w:val="000000"/>
          <w:sz w:val="23"/>
          <w:szCs w:val="23"/>
          <w:lang w:eastAsia="ja-JP"/>
        </w:rPr>
      </w:pPr>
    </w:p>
    <w:p w14:paraId="63846F35" w14:textId="77777777" w:rsidR="00CF5F1B" w:rsidRPr="00CF5F1B" w:rsidRDefault="00CF5F1B" w:rsidP="00CF5F1B">
      <w:pPr>
        <w:widowControl w:val="0"/>
        <w:autoSpaceDE w:val="0"/>
        <w:autoSpaceDN w:val="0"/>
        <w:adjustRightInd w:val="0"/>
        <w:rPr>
          <w:rFonts w:ascii="Arial" w:eastAsiaTheme="minorEastAsia" w:hAnsi="Arial" w:cs="Arial"/>
          <w:color w:val="000000"/>
          <w:sz w:val="23"/>
          <w:szCs w:val="23"/>
          <w:lang w:eastAsia="ja-JP"/>
        </w:rPr>
      </w:pPr>
      <w:r w:rsidRPr="00CF5F1B">
        <w:rPr>
          <w:rFonts w:ascii="Arial" w:eastAsiaTheme="minorEastAsia" w:hAnsi="Arial" w:cs="Arial"/>
          <w:b/>
          <w:bCs/>
          <w:color w:val="000000"/>
          <w:sz w:val="23"/>
          <w:szCs w:val="23"/>
          <w:lang w:eastAsia="ja-JP"/>
        </w:rPr>
        <w:t xml:space="preserve">Values: </w:t>
      </w:r>
    </w:p>
    <w:p w14:paraId="6AAB36E4" w14:textId="77777777" w:rsidR="00CF5F1B" w:rsidRPr="00CF5F1B" w:rsidRDefault="00CF5F1B" w:rsidP="00CF5F1B">
      <w:pPr>
        <w:widowControl w:val="0"/>
        <w:autoSpaceDE w:val="0"/>
        <w:autoSpaceDN w:val="0"/>
        <w:adjustRightInd w:val="0"/>
        <w:spacing w:after="71"/>
        <w:rPr>
          <w:rFonts w:ascii="Arial" w:eastAsiaTheme="minorEastAsia" w:hAnsi="Arial" w:cs="Arial"/>
          <w:color w:val="000000"/>
          <w:sz w:val="23"/>
          <w:szCs w:val="23"/>
          <w:lang w:eastAsia="ja-JP"/>
        </w:rPr>
      </w:pPr>
      <w:r w:rsidRPr="00CF5F1B">
        <w:rPr>
          <w:rFonts w:ascii="Arial" w:eastAsiaTheme="minorEastAsia" w:hAnsi="Arial" w:cs="Arial"/>
          <w:color w:val="000000"/>
          <w:sz w:val="23"/>
          <w:szCs w:val="23"/>
          <w:lang w:eastAsia="ja-JP"/>
        </w:rPr>
        <w:t xml:space="preserve"> _Create a better customer experience – customers only tell their story once </w:t>
      </w:r>
    </w:p>
    <w:p w14:paraId="4565C595" w14:textId="77777777" w:rsidR="00CF5F1B" w:rsidRPr="00CF5F1B" w:rsidRDefault="00CF5F1B" w:rsidP="00CF5F1B">
      <w:pPr>
        <w:widowControl w:val="0"/>
        <w:autoSpaceDE w:val="0"/>
        <w:autoSpaceDN w:val="0"/>
        <w:adjustRightInd w:val="0"/>
        <w:spacing w:after="71"/>
        <w:rPr>
          <w:rFonts w:ascii="Arial" w:eastAsiaTheme="minorEastAsia" w:hAnsi="Arial" w:cs="Arial"/>
          <w:color w:val="000000"/>
          <w:sz w:val="23"/>
          <w:szCs w:val="23"/>
          <w:lang w:eastAsia="ja-JP"/>
        </w:rPr>
      </w:pPr>
      <w:r w:rsidRPr="00CF5F1B">
        <w:rPr>
          <w:rFonts w:ascii="Arial" w:eastAsiaTheme="minorEastAsia" w:hAnsi="Arial" w:cs="Arial"/>
          <w:color w:val="000000"/>
          <w:sz w:val="23"/>
          <w:szCs w:val="23"/>
          <w:lang w:eastAsia="ja-JP"/>
        </w:rPr>
        <w:t xml:space="preserve"> _Based on person-centered planning outcomes </w:t>
      </w:r>
    </w:p>
    <w:p w14:paraId="6C59CF86" w14:textId="77777777" w:rsidR="00CF5F1B" w:rsidRPr="00CF5F1B" w:rsidRDefault="00CF5F1B" w:rsidP="00CF5F1B">
      <w:pPr>
        <w:widowControl w:val="0"/>
        <w:autoSpaceDE w:val="0"/>
        <w:autoSpaceDN w:val="0"/>
        <w:adjustRightInd w:val="0"/>
        <w:spacing w:after="71"/>
        <w:rPr>
          <w:rFonts w:ascii="Arial" w:eastAsiaTheme="minorEastAsia" w:hAnsi="Arial" w:cs="Arial"/>
          <w:color w:val="000000"/>
          <w:sz w:val="23"/>
          <w:szCs w:val="23"/>
          <w:lang w:eastAsia="ja-JP"/>
        </w:rPr>
      </w:pPr>
      <w:r w:rsidRPr="00CF5F1B">
        <w:rPr>
          <w:rFonts w:ascii="Arial" w:eastAsiaTheme="minorEastAsia" w:hAnsi="Arial" w:cs="Arial"/>
          <w:color w:val="000000"/>
          <w:sz w:val="23"/>
          <w:szCs w:val="23"/>
          <w:lang w:eastAsia="ja-JP"/>
        </w:rPr>
        <w:t xml:space="preserve"> _Various stakeholder interests are balanced </w:t>
      </w:r>
    </w:p>
    <w:p w14:paraId="4C7B452F" w14:textId="77777777" w:rsidR="00CF5F1B" w:rsidRPr="00CF5F1B" w:rsidRDefault="00CF5F1B" w:rsidP="00CF5F1B">
      <w:pPr>
        <w:widowControl w:val="0"/>
        <w:autoSpaceDE w:val="0"/>
        <w:autoSpaceDN w:val="0"/>
        <w:adjustRightInd w:val="0"/>
        <w:spacing w:after="71"/>
        <w:rPr>
          <w:rFonts w:ascii="Arial" w:eastAsiaTheme="minorEastAsia" w:hAnsi="Arial" w:cs="Arial"/>
          <w:color w:val="000000"/>
          <w:sz w:val="23"/>
          <w:szCs w:val="23"/>
          <w:lang w:eastAsia="ja-JP"/>
        </w:rPr>
      </w:pPr>
      <w:r w:rsidRPr="00CF5F1B">
        <w:rPr>
          <w:rFonts w:ascii="Arial" w:eastAsiaTheme="minorEastAsia" w:hAnsi="Arial" w:cs="Arial"/>
          <w:color w:val="000000"/>
          <w:sz w:val="23"/>
          <w:szCs w:val="23"/>
          <w:lang w:eastAsia="ja-JP"/>
        </w:rPr>
        <w:t xml:space="preserve"> _Foster interdepartmental coordination </w:t>
      </w:r>
    </w:p>
    <w:p w14:paraId="3019FF81" w14:textId="77777777" w:rsidR="00CF5F1B" w:rsidRPr="00CF5F1B" w:rsidRDefault="00CF5F1B" w:rsidP="00CF5F1B">
      <w:pPr>
        <w:widowControl w:val="0"/>
        <w:autoSpaceDE w:val="0"/>
        <w:autoSpaceDN w:val="0"/>
        <w:adjustRightInd w:val="0"/>
        <w:spacing w:after="71"/>
        <w:rPr>
          <w:rFonts w:ascii="Arial" w:eastAsiaTheme="minorEastAsia" w:hAnsi="Arial" w:cs="Arial"/>
          <w:color w:val="000000"/>
          <w:sz w:val="23"/>
          <w:szCs w:val="23"/>
          <w:lang w:eastAsia="ja-JP"/>
        </w:rPr>
      </w:pPr>
      <w:r w:rsidRPr="00CF5F1B">
        <w:rPr>
          <w:rFonts w:ascii="Arial" w:eastAsiaTheme="minorEastAsia" w:hAnsi="Arial" w:cs="Arial"/>
          <w:color w:val="000000"/>
          <w:sz w:val="23"/>
          <w:szCs w:val="23"/>
          <w:lang w:eastAsia="ja-JP"/>
        </w:rPr>
        <w:t xml:space="preserve"> _Structure of the government system is invisible for customer </w:t>
      </w:r>
    </w:p>
    <w:p w14:paraId="706BD320" w14:textId="77777777" w:rsidR="00CF5F1B" w:rsidRPr="00CF5F1B" w:rsidRDefault="00CF5F1B" w:rsidP="00CF5F1B">
      <w:pPr>
        <w:widowControl w:val="0"/>
        <w:autoSpaceDE w:val="0"/>
        <w:autoSpaceDN w:val="0"/>
        <w:adjustRightInd w:val="0"/>
        <w:spacing w:after="71"/>
        <w:rPr>
          <w:rFonts w:ascii="Arial" w:eastAsiaTheme="minorEastAsia" w:hAnsi="Arial" w:cs="Arial"/>
          <w:color w:val="000000"/>
          <w:sz w:val="23"/>
          <w:szCs w:val="23"/>
          <w:lang w:eastAsia="ja-JP"/>
        </w:rPr>
      </w:pPr>
      <w:r w:rsidRPr="00CF5F1B">
        <w:rPr>
          <w:rFonts w:ascii="Arial" w:eastAsiaTheme="minorEastAsia" w:hAnsi="Arial" w:cs="Arial"/>
          <w:color w:val="000000"/>
          <w:sz w:val="23"/>
          <w:szCs w:val="23"/>
          <w:lang w:eastAsia="ja-JP"/>
        </w:rPr>
        <w:t xml:space="preserve"> _Sustainable system </w:t>
      </w:r>
    </w:p>
    <w:p w14:paraId="738F559A" w14:textId="77777777" w:rsidR="00CF5F1B" w:rsidRPr="00CF5F1B" w:rsidRDefault="00CF5F1B" w:rsidP="00CF5F1B">
      <w:pPr>
        <w:widowControl w:val="0"/>
        <w:autoSpaceDE w:val="0"/>
        <w:autoSpaceDN w:val="0"/>
        <w:adjustRightInd w:val="0"/>
        <w:spacing w:after="71"/>
        <w:rPr>
          <w:rFonts w:ascii="Arial" w:eastAsiaTheme="minorEastAsia" w:hAnsi="Arial" w:cs="Arial"/>
          <w:color w:val="000000"/>
          <w:sz w:val="23"/>
          <w:szCs w:val="23"/>
          <w:lang w:eastAsia="ja-JP"/>
        </w:rPr>
      </w:pPr>
      <w:r w:rsidRPr="00CF5F1B">
        <w:rPr>
          <w:rFonts w:ascii="Arial" w:eastAsiaTheme="minorEastAsia" w:hAnsi="Arial" w:cs="Arial"/>
          <w:color w:val="000000"/>
          <w:sz w:val="23"/>
          <w:szCs w:val="23"/>
          <w:lang w:eastAsia="ja-JP"/>
        </w:rPr>
        <w:t xml:space="preserve"> _Eliminate redundancy in systems to create efficiencies </w:t>
      </w:r>
    </w:p>
    <w:p w14:paraId="5CD3F333" w14:textId="77777777" w:rsidR="00CF5F1B" w:rsidRPr="00CF5F1B" w:rsidRDefault="00CF5F1B" w:rsidP="00CF5F1B">
      <w:pPr>
        <w:widowControl w:val="0"/>
        <w:autoSpaceDE w:val="0"/>
        <w:autoSpaceDN w:val="0"/>
        <w:adjustRightInd w:val="0"/>
        <w:rPr>
          <w:rFonts w:ascii="Arial" w:eastAsiaTheme="minorEastAsia" w:hAnsi="Arial" w:cs="Arial"/>
          <w:color w:val="000000"/>
          <w:sz w:val="23"/>
          <w:szCs w:val="23"/>
          <w:lang w:eastAsia="ja-JP"/>
        </w:rPr>
      </w:pPr>
      <w:r w:rsidRPr="00CF5F1B">
        <w:rPr>
          <w:rFonts w:ascii="Arial" w:eastAsiaTheme="minorEastAsia" w:hAnsi="Arial" w:cs="Arial"/>
          <w:color w:val="000000"/>
          <w:sz w:val="23"/>
          <w:szCs w:val="23"/>
          <w:lang w:eastAsia="ja-JP"/>
        </w:rPr>
        <w:t xml:space="preserve"> _Information that is available when and where it is needed (health, service, customer, </w:t>
      </w:r>
      <w:proofErr w:type="spellStart"/>
      <w:r w:rsidRPr="00CF5F1B">
        <w:rPr>
          <w:rFonts w:ascii="Arial" w:eastAsiaTheme="minorEastAsia" w:hAnsi="Arial" w:cs="Arial"/>
          <w:color w:val="000000"/>
          <w:sz w:val="23"/>
          <w:szCs w:val="23"/>
          <w:lang w:eastAsia="ja-JP"/>
        </w:rPr>
        <w:t>etc</w:t>
      </w:r>
      <w:proofErr w:type="spellEnd"/>
      <w:r w:rsidRPr="00CF5F1B">
        <w:rPr>
          <w:rFonts w:ascii="Arial" w:eastAsiaTheme="minorEastAsia" w:hAnsi="Arial" w:cs="Arial"/>
          <w:color w:val="000000"/>
          <w:sz w:val="23"/>
          <w:szCs w:val="23"/>
          <w:lang w:eastAsia="ja-JP"/>
        </w:rPr>
        <w:t xml:space="preserve">) </w:t>
      </w:r>
    </w:p>
    <w:p w14:paraId="4A25C7EA" w14:textId="77777777" w:rsidR="00CF5F1B" w:rsidRPr="00CF5F1B" w:rsidRDefault="00CF5F1B" w:rsidP="00CF5F1B">
      <w:pPr>
        <w:widowControl w:val="0"/>
        <w:autoSpaceDE w:val="0"/>
        <w:autoSpaceDN w:val="0"/>
        <w:adjustRightInd w:val="0"/>
        <w:rPr>
          <w:rFonts w:ascii="Arial" w:eastAsiaTheme="minorEastAsia" w:hAnsi="Arial" w:cs="Arial"/>
          <w:color w:val="000000"/>
          <w:sz w:val="23"/>
          <w:szCs w:val="23"/>
          <w:lang w:eastAsia="ja-JP"/>
        </w:rPr>
      </w:pPr>
    </w:p>
    <w:p w14:paraId="2673346D" w14:textId="77777777" w:rsidR="00CF5F1B" w:rsidRPr="00CF5F1B" w:rsidRDefault="00CF5F1B" w:rsidP="00CF5F1B">
      <w:pPr>
        <w:widowControl w:val="0"/>
        <w:autoSpaceDE w:val="0"/>
        <w:autoSpaceDN w:val="0"/>
        <w:adjustRightInd w:val="0"/>
        <w:rPr>
          <w:rFonts w:ascii="Arial" w:eastAsiaTheme="minorEastAsia" w:hAnsi="Arial" w:cs="Arial"/>
          <w:color w:val="000000"/>
          <w:sz w:val="23"/>
          <w:szCs w:val="23"/>
          <w:lang w:eastAsia="ja-JP"/>
        </w:rPr>
      </w:pPr>
      <w:r w:rsidRPr="00CF5F1B">
        <w:rPr>
          <w:rFonts w:ascii="Arial" w:eastAsiaTheme="minorEastAsia" w:hAnsi="Arial" w:cs="Arial"/>
          <w:b/>
          <w:bCs/>
          <w:color w:val="000000"/>
          <w:sz w:val="23"/>
          <w:szCs w:val="23"/>
          <w:lang w:eastAsia="ja-JP"/>
        </w:rPr>
        <w:t xml:space="preserve">Value Stream Mapping </w:t>
      </w:r>
    </w:p>
    <w:p w14:paraId="2CAEF9F6" w14:textId="77777777" w:rsidR="00CF5F1B" w:rsidRPr="00CF5F1B" w:rsidRDefault="00CF5F1B" w:rsidP="00CF5F1B">
      <w:pPr>
        <w:widowControl w:val="0"/>
        <w:autoSpaceDE w:val="0"/>
        <w:autoSpaceDN w:val="0"/>
        <w:adjustRightInd w:val="0"/>
        <w:spacing w:after="75"/>
        <w:rPr>
          <w:rFonts w:ascii="Arial" w:eastAsiaTheme="minorEastAsia" w:hAnsi="Arial" w:cs="Arial"/>
          <w:color w:val="000000"/>
          <w:sz w:val="23"/>
          <w:szCs w:val="23"/>
          <w:lang w:eastAsia="ja-JP"/>
        </w:rPr>
      </w:pPr>
      <w:r w:rsidRPr="00CF5F1B">
        <w:rPr>
          <w:rFonts w:ascii="Arial" w:eastAsiaTheme="minorEastAsia" w:hAnsi="Arial" w:cs="Arial"/>
          <w:color w:val="000000"/>
          <w:sz w:val="23"/>
          <w:szCs w:val="23"/>
          <w:lang w:eastAsia="ja-JP"/>
        </w:rPr>
        <w:t xml:space="preserve"> _The Process Team of Subject Matter Experts (SMEs) meet to review the current process and evaluate any issues, opportunities and savings directly under each step in their process. </w:t>
      </w:r>
    </w:p>
    <w:p w14:paraId="4FB82D54" w14:textId="77777777" w:rsidR="00CF5F1B" w:rsidRPr="00CF5F1B" w:rsidRDefault="00CF5F1B" w:rsidP="00CF5F1B">
      <w:pPr>
        <w:widowControl w:val="0"/>
        <w:autoSpaceDE w:val="0"/>
        <w:autoSpaceDN w:val="0"/>
        <w:adjustRightInd w:val="0"/>
        <w:rPr>
          <w:rFonts w:ascii="Arial" w:eastAsiaTheme="minorEastAsia" w:hAnsi="Arial" w:cs="Arial"/>
          <w:color w:val="000000"/>
          <w:sz w:val="23"/>
          <w:szCs w:val="23"/>
          <w:lang w:eastAsia="ja-JP"/>
        </w:rPr>
      </w:pPr>
      <w:r w:rsidRPr="00CF5F1B">
        <w:rPr>
          <w:rFonts w:ascii="Arial" w:eastAsiaTheme="minorEastAsia" w:hAnsi="Arial" w:cs="Arial"/>
          <w:color w:val="000000"/>
          <w:sz w:val="23"/>
          <w:szCs w:val="23"/>
          <w:lang w:eastAsia="ja-JP"/>
        </w:rPr>
        <w:t xml:space="preserve"> _The Lean Council will develop a comprehensive three-year plan to report on state level structural systems and financial barriers to access LTSS with recommendations to address the deficits. </w:t>
      </w:r>
    </w:p>
    <w:p w14:paraId="67AFDCFC" w14:textId="77777777" w:rsidR="00CF5F1B" w:rsidRPr="00CF5F1B" w:rsidRDefault="00CF5F1B" w:rsidP="00CF5F1B">
      <w:pPr>
        <w:widowControl w:val="0"/>
        <w:autoSpaceDE w:val="0"/>
        <w:autoSpaceDN w:val="0"/>
        <w:adjustRightInd w:val="0"/>
        <w:rPr>
          <w:rFonts w:ascii="Arial" w:eastAsiaTheme="minorEastAsia" w:hAnsi="Arial" w:cs="Arial"/>
          <w:color w:val="000000"/>
          <w:sz w:val="23"/>
          <w:szCs w:val="23"/>
          <w:lang w:eastAsia="ja-JP"/>
        </w:rPr>
      </w:pPr>
    </w:p>
    <w:p w14:paraId="60BD97D8" w14:textId="77777777" w:rsidR="00CF5F1B" w:rsidRPr="00CF5F1B" w:rsidRDefault="00CF5F1B" w:rsidP="00CF5F1B">
      <w:pPr>
        <w:widowControl w:val="0"/>
        <w:autoSpaceDE w:val="0"/>
        <w:autoSpaceDN w:val="0"/>
        <w:adjustRightInd w:val="0"/>
        <w:rPr>
          <w:rFonts w:ascii="Arial" w:eastAsiaTheme="minorEastAsia" w:hAnsi="Arial" w:cs="Arial"/>
          <w:color w:val="000000"/>
          <w:sz w:val="23"/>
          <w:szCs w:val="23"/>
          <w:lang w:eastAsia="ja-JP"/>
        </w:rPr>
      </w:pPr>
      <w:r w:rsidRPr="00CF5F1B">
        <w:rPr>
          <w:rFonts w:ascii="Arial" w:eastAsiaTheme="minorEastAsia" w:hAnsi="Arial" w:cs="Arial"/>
          <w:b/>
          <w:bCs/>
          <w:color w:val="000000"/>
          <w:sz w:val="23"/>
          <w:szCs w:val="23"/>
          <w:lang w:eastAsia="ja-JP"/>
        </w:rPr>
        <w:t xml:space="preserve">Recommendations </w:t>
      </w:r>
    </w:p>
    <w:p w14:paraId="647733AD" w14:textId="77777777" w:rsidR="00CF5F1B" w:rsidRPr="00CF5F1B" w:rsidRDefault="00CF5F1B" w:rsidP="00CF5F1B">
      <w:pPr>
        <w:widowControl w:val="0"/>
        <w:autoSpaceDE w:val="0"/>
        <w:autoSpaceDN w:val="0"/>
        <w:adjustRightInd w:val="0"/>
        <w:spacing w:after="75"/>
        <w:rPr>
          <w:rFonts w:ascii="Arial" w:eastAsiaTheme="minorEastAsia" w:hAnsi="Arial" w:cs="Arial"/>
          <w:color w:val="000000"/>
          <w:sz w:val="23"/>
          <w:szCs w:val="23"/>
          <w:lang w:eastAsia="ja-JP"/>
        </w:rPr>
      </w:pPr>
      <w:r w:rsidRPr="00CF5F1B">
        <w:rPr>
          <w:rFonts w:ascii="Arial" w:eastAsiaTheme="minorEastAsia" w:hAnsi="Arial" w:cs="Arial"/>
          <w:color w:val="000000"/>
          <w:sz w:val="23"/>
          <w:szCs w:val="23"/>
          <w:lang w:eastAsia="ja-JP"/>
        </w:rPr>
        <w:t xml:space="preserve"> _The Lean Council will review each groups Value Stream Maps and present all recommendations to the Sponsors including, Kari </w:t>
      </w:r>
      <w:proofErr w:type="spellStart"/>
      <w:r w:rsidRPr="00CF5F1B">
        <w:rPr>
          <w:rFonts w:ascii="Arial" w:eastAsiaTheme="minorEastAsia" w:hAnsi="Arial" w:cs="Arial"/>
          <w:color w:val="000000"/>
          <w:sz w:val="23"/>
          <w:szCs w:val="23"/>
          <w:lang w:eastAsia="ja-JP"/>
        </w:rPr>
        <w:t>Sederburg</w:t>
      </w:r>
      <w:proofErr w:type="spellEnd"/>
      <w:r w:rsidRPr="00CF5F1B">
        <w:rPr>
          <w:rFonts w:ascii="Arial" w:eastAsiaTheme="minorEastAsia" w:hAnsi="Arial" w:cs="Arial"/>
          <w:color w:val="000000"/>
          <w:sz w:val="23"/>
          <w:szCs w:val="23"/>
          <w:lang w:eastAsia="ja-JP"/>
        </w:rPr>
        <w:t xml:space="preserve">, Nick Lyon, Duane Berger, Mike Zimmer and Scott </w:t>
      </w:r>
      <w:proofErr w:type="spellStart"/>
      <w:r w:rsidRPr="00CF5F1B">
        <w:rPr>
          <w:rFonts w:ascii="Arial" w:eastAsiaTheme="minorEastAsia" w:hAnsi="Arial" w:cs="Arial"/>
          <w:color w:val="000000"/>
          <w:sz w:val="23"/>
          <w:szCs w:val="23"/>
          <w:lang w:eastAsia="ja-JP"/>
        </w:rPr>
        <w:t>Blakeney</w:t>
      </w:r>
      <w:proofErr w:type="spellEnd"/>
      <w:r w:rsidRPr="00CF5F1B">
        <w:rPr>
          <w:rFonts w:ascii="Arial" w:eastAsiaTheme="minorEastAsia" w:hAnsi="Arial" w:cs="Arial"/>
          <w:color w:val="000000"/>
          <w:sz w:val="23"/>
          <w:szCs w:val="23"/>
          <w:lang w:eastAsia="ja-JP"/>
        </w:rPr>
        <w:t xml:space="preserve">. </w:t>
      </w:r>
    </w:p>
    <w:p w14:paraId="4C065780" w14:textId="77777777" w:rsidR="00CF5F1B" w:rsidRPr="00CF5F1B" w:rsidRDefault="00CF5F1B" w:rsidP="00CF5F1B">
      <w:pPr>
        <w:widowControl w:val="0"/>
        <w:autoSpaceDE w:val="0"/>
        <w:autoSpaceDN w:val="0"/>
        <w:adjustRightInd w:val="0"/>
        <w:rPr>
          <w:rFonts w:ascii="Arial" w:eastAsiaTheme="minorEastAsia" w:hAnsi="Arial" w:cs="Arial"/>
          <w:color w:val="000000"/>
          <w:sz w:val="23"/>
          <w:szCs w:val="23"/>
          <w:lang w:eastAsia="ja-JP"/>
        </w:rPr>
      </w:pPr>
      <w:r w:rsidRPr="00CF5F1B">
        <w:rPr>
          <w:rFonts w:ascii="Arial" w:eastAsiaTheme="minorEastAsia" w:hAnsi="Arial" w:cs="Arial"/>
          <w:color w:val="000000"/>
          <w:sz w:val="23"/>
          <w:szCs w:val="23"/>
          <w:lang w:eastAsia="ja-JP"/>
        </w:rPr>
        <w:t xml:space="preserve"> _The Council will recommend the following: </w:t>
      </w:r>
    </w:p>
    <w:p w14:paraId="2A57B9AB" w14:textId="77777777" w:rsidR="00CF5F1B" w:rsidRPr="00CF5F1B" w:rsidRDefault="00CF5F1B" w:rsidP="00CF5F1B">
      <w:pPr>
        <w:widowControl w:val="0"/>
        <w:autoSpaceDE w:val="0"/>
        <w:autoSpaceDN w:val="0"/>
        <w:adjustRightInd w:val="0"/>
        <w:spacing w:after="59"/>
        <w:rPr>
          <w:rFonts w:ascii="Arial" w:eastAsiaTheme="minorEastAsia" w:hAnsi="Arial" w:cs="Arial"/>
          <w:color w:val="000000"/>
          <w:sz w:val="23"/>
          <w:szCs w:val="23"/>
          <w:lang w:eastAsia="ja-JP"/>
        </w:rPr>
      </w:pPr>
      <w:proofErr w:type="gramStart"/>
      <w:r w:rsidRPr="00CF5F1B">
        <w:rPr>
          <w:rFonts w:ascii="Courier New" w:eastAsiaTheme="minorEastAsia" w:hAnsi="Courier New" w:cs="Courier New"/>
          <w:color w:val="000000"/>
          <w:sz w:val="23"/>
          <w:szCs w:val="23"/>
          <w:lang w:eastAsia="ja-JP"/>
        </w:rPr>
        <w:t>o</w:t>
      </w:r>
      <w:proofErr w:type="gramEnd"/>
      <w:r w:rsidRPr="00CF5F1B">
        <w:rPr>
          <w:rFonts w:ascii="Courier New" w:eastAsiaTheme="minorEastAsia" w:hAnsi="Courier New" w:cs="Courier New"/>
          <w:color w:val="000000"/>
          <w:sz w:val="23"/>
          <w:szCs w:val="23"/>
          <w:lang w:eastAsia="ja-JP"/>
        </w:rPr>
        <w:t xml:space="preserve"> </w:t>
      </w:r>
      <w:r w:rsidRPr="00CF5F1B">
        <w:rPr>
          <w:rFonts w:ascii="Arial" w:eastAsiaTheme="minorEastAsia" w:hAnsi="Arial" w:cs="Arial"/>
          <w:color w:val="000000"/>
          <w:sz w:val="23"/>
          <w:szCs w:val="23"/>
          <w:lang w:eastAsia="ja-JP"/>
        </w:rPr>
        <w:t xml:space="preserve">Expanding a project to eliminate state-level barriers to streamlined LTSS access using Lean process improvement methods. </w:t>
      </w:r>
    </w:p>
    <w:p w14:paraId="027AABBE" w14:textId="77777777" w:rsidR="00CF5F1B" w:rsidRPr="00CF5F1B" w:rsidRDefault="00CF5F1B" w:rsidP="00CF5F1B">
      <w:pPr>
        <w:widowControl w:val="0"/>
        <w:autoSpaceDE w:val="0"/>
        <w:autoSpaceDN w:val="0"/>
        <w:adjustRightInd w:val="0"/>
        <w:spacing w:after="59"/>
        <w:rPr>
          <w:rFonts w:ascii="Arial" w:eastAsiaTheme="minorEastAsia" w:hAnsi="Arial" w:cs="Arial"/>
          <w:color w:val="000000"/>
          <w:sz w:val="23"/>
          <w:szCs w:val="23"/>
          <w:lang w:eastAsia="ja-JP"/>
        </w:rPr>
      </w:pPr>
      <w:proofErr w:type="gramStart"/>
      <w:r w:rsidRPr="00CF5F1B">
        <w:rPr>
          <w:rFonts w:ascii="Courier New" w:eastAsiaTheme="minorEastAsia" w:hAnsi="Courier New" w:cs="Courier New"/>
          <w:color w:val="000000"/>
          <w:sz w:val="23"/>
          <w:szCs w:val="23"/>
          <w:lang w:eastAsia="ja-JP"/>
        </w:rPr>
        <w:t>o</w:t>
      </w:r>
      <w:proofErr w:type="gramEnd"/>
      <w:r w:rsidRPr="00CF5F1B">
        <w:rPr>
          <w:rFonts w:ascii="Courier New" w:eastAsiaTheme="minorEastAsia" w:hAnsi="Courier New" w:cs="Courier New"/>
          <w:color w:val="000000"/>
          <w:sz w:val="23"/>
          <w:szCs w:val="23"/>
          <w:lang w:eastAsia="ja-JP"/>
        </w:rPr>
        <w:t xml:space="preserve"> </w:t>
      </w:r>
      <w:r w:rsidRPr="00CF5F1B">
        <w:rPr>
          <w:rFonts w:ascii="Arial" w:eastAsiaTheme="minorEastAsia" w:hAnsi="Arial" w:cs="Arial"/>
          <w:color w:val="000000"/>
          <w:sz w:val="23"/>
          <w:szCs w:val="23"/>
          <w:lang w:eastAsia="ja-JP"/>
        </w:rPr>
        <w:t xml:space="preserve">Support cross-departmental coordinating council to provide oversight of ongoing development, implementation, financing, evaluation and continuous improvement. </w:t>
      </w:r>
    </w:p>
    <w:p w14:paraId="371B4A9A" w14:textId="77777777" w:rsidR="00CF5F1B" w:rsidRPr="00CF5F1B" w:rsidRDefault="00CF5F1B" w:rsidP="00CF5F1B">
      <w:pPr>
        <w:widowControl w:val="0"/>
        <w:autoSpaceDE w:val="0"/>
        <w:autoSpaceDN w:val="0"/>
        <w:adjustRightInd w:val="0"/>
        <w:spacing w:after="59"/>
        <w:rPr>
          <w:rFonts w:ascii="Arial" w:eastAsiaTheme="minorEastAsia" w:hAnsi="Arial" w:cs="Arial"/>
          <w:color w:val="000000"/>
          <w:sz w:val="23"/>
          <w:szCs w:val="23"/>
          <w:lang w:eastAsia="ja-JP"/>
        </w:rPr>
      </w:pPr>
      <w:proofErr w:type="gramStart"/>
      <w:r w:rsidRPr="00CF5F1B">
        <w:rPr>
          <w:rFonts w:ascii="Courier New" w:eastAsiaTheme="minorEastAsia" w:hAnsi="Courier New" w:cs="Courier New"/>
          <w:color w:val="000000"/>
          <w:sz w:val="23"/>
          <w:szCs w:val="23"/>
          <w:lang w:eastAsia="ja-JP"/>
        </w:rPr>
        <w:t>o</w:t>
      </w:r>
      <w:proofErr w:type="gramEnd"/>
      <w:r w:rsidRPr="00CF5F1B">
        <w:rPr>
          <w:rFonts w:ascii="Courier New" w:eastAsiaTheme="minorEastAsia" w:hAnsi="Courier New" w:cs="Courier New"/>
          <w:color w:val="000000"/>
          <w:sz w:val="23"/>
          <w:szCs w:val="23"/>
          <w:lang w:eastAsia="ja-JP"/>
        </w:rPr>
        <w:t xml:space="preserve"> </w:t>
      </w:r>
      <w:r w:rsidRPr="00CF5F1B">
        <w:rPr>
          <w:rFonts w:ascii="Arial" w:eastAsiaTheme="minorEastAsia" w:hAnsi="Arial" w:cs="Arial"/>
          <w:color w:val="000000"/>
          <w:sz w:val="23"/>
          <w:szCs w:val="23"/>
          <w:lang w:eastAsia="ja-JP"/>
        </w:rPr>
        <w:t xml:space="preserve">Build on the evolving work of ADRCs including, but not limited to a primary focus on person-centered thinking, counseling and planning. </w:t>
      </w:r>
    </w:p>
    <w:p w14:paraId="2D09C0BA" w14:textId="77777777" w:rsidR="00CF5F1B" w:rsidRPr="00CF5F1B" w:rsidRDefault="00CF5F1B" w:rsidP="00CF5F1B">
      <w:pPr>
        <w:widowControl w:val="0"/>
        <w:autoSpaceDE w:val="0"/>
        <w:autoSpaceDN w:val="0"/>
        <w:adjustRightInd w:val="0"/>
        <w:spacing w:after="59"/>
        <w:rPr>
          <w:rFonts w:ascii="Arial" w:eastAsiaTheme="minorEastAsia" w:hAnsi="Arial" w:cs="Arial"/>
          <w:color w:val="000000"/>
          <w:sz w:val="23"/>
          <w:szCs w:val="23"/>
          <w:lang w:eastAsia="ja-JP"/>
        </w:rPr>
      </w:pPr>
      <w:proofErr w:type="gramStart"/>
      <w:r w:rsidRPr="00CF5F1B">
        <w:rPr>
          <w:rFonts w:ascii="Courier New" w:eastAsiaTheme="minorEastAsia" w:hAnsi="Courier New" w:cs="Courier New"/>
          <w:color w:val="000000"/>
          <w:sz w:val="23"/>
          <w:szCs w:val="23"/>
          <w:lang w:eastAsia="ja-JP"/>
        </w:rPr>
        <w:t>o</w:t>
      </w:r>
      <w:proofErr w:type="gramEnd"/>
      <w:r w:rsidRPr="00CF5F1B">
        <w:rPr>
          <w:rFonts w:ascii="Courier New" w:eastAsiaTheme="minorEastAsia" w:hAnsi="Courier New" w:cs="Courier New"/>
          <w:color w:val="000000"/>
          <w:sz w:val="23"/>
          <w:szCs w:val="23"/>
          <w:lang w:eastAsia="ja-JP"/>
        </w:rPr>
        <w:t xml:space="preserve"> </w:t>
      </w:r>
      <w:r w:rsidRPr="00CF5F1B">
        <w:rPr>
          <w:rFonts w:ascii="Arial" w:eastAsiaTheme="minorEastAsia" w:hAnsi="Arial" w:cs="Arial"/>
          <w:color w:val="000000"/>
          <w:sz w:val="23"/>
          <w:szCs w:val="23"/>
          <w:lang w:eastAsia="ja-JP"/>
        </w:rPr>
        <w:t xml:space="preserve">Reach consensus on implementation strategies for streamlining state-level benefit assessment, eligibility determination and enrollment systems/processes, including data sharing capacity across state systems. </w:t>
      </w:r>
    </w:p>
    <w:p w14:paraId="6A3374B0" w14:textId="6D82A2FE" w:rsidR="00CF5F1B" w:rsidRDefault="00CF5F1B" w:rsidP="00CF5F1B">
      <w:pPr>
        <w:widowControl w:val="0"/>
        <w:pBdr>
          <w:bottom w:val="single" w:sz="12" w:space="1" w:color="auto"/>
        </w:pBdr>
        <w:autoSpaceDE w:val="0"/>
        <w:autoSpaceDN w:val="0"/>
        <w:adjustRightInd w:val="0"/>
        <w:rPr>
          <w:rFonts w:ascii="Arial" w:eastAsiaTheme="minorEastAsia" w:hAnsi="Arial" w:cs="Arial"/>
          <w:color w:val="000000"/>
          <w:sz w:val="23"/>
          <w:szCs w:val="23"/>
          <w:lang w:eastAsia="ja-JP"/>
        </w:rPr>
      </w:pPr>
      <w:proofErr w:type="gramStart"/>
      <w:r w:rsidRPr="00CF5F1B">
        <w:rPr>
          <w:rFonts w:ascii="Courier New" w:eastAsiaTheme="minorEastAsia" w:hAnsi="Courier New" w:cs="Courier New"/>
          <w:color w:val="000000"/>
          <w:sz w:val="23"/>
          <w:szCs w:val="23"/>
          <w:lang w:eastAsia="ja-JP"/>
        </w:rPr>
        <w:t>o</w:t>
      </w:r>
      <w:proofErr w:type="gramEnd"/>
      <w:r w:rsidRPr="00CF5F1B">
        <w:rPr>
          <w:rFonts w:ascii="Courier New" w:eastAsiaTheme="minorEastAsia" w:hAnsi="Courier New" w:cs="Courier New"/>
          <w:color w:val="000000"/>
          <w:sz w:val="23"/>
          <w:szCs w:val="23"/>
          <w:lang w:eastAsia="ja-JP"/>
        </w:rPr>
        <w:t xml:space="preserve"> </w:t>
      </w:r>
      <w:r w:rsidRPr="00CF5F1B">
        <w:rPr>
          <w:rFonts w:ascii="Arial" w:eastAsiaTheme="minorEastAsia" w:hAnsi="Arial" w:cs="Arial"/>
          <w:color w:val="000000"/>
          <w:sz w:val="23"/>
          <w:szCs w:val="23"/>
          <w:lang w:eastAsia="ja-JP"/>
        </w:rPr>
        <w:t xml:space="preserve">Transmit new requirements to grantees and contractors involved in LTSS for consistency and streamlined access through development of new policy and regulation. </w:t>
      </w:r>
      <w:r>
        <w:rPr>
          <w:rFonts w:ascii="Arial" w:eastAsiaTheme="minorEastAsia" w:hAnsi="Arial" w:cs="Arial"/>
          <w:color w:val="000000"/>
          <w:sz w:val="23"/>
          <w:szCs w:val="23"/>
          <w:lang w:eastAsia="ja-JP"/>
        </w:rPr>
        <w:br/>
      </w:r>
    </w:p>
    <w:p w14:paraId="52F0E9C5" w14:textId="77777777" w:rsidR="00CF5F1B" w:rsidRDefault="00CF5F1B" w:rsidP="00CF5F1B">
      <w:pPr>
        <w:widowControl w:val="0"/>
        <w:autoSpaceDE w:val="0"/>
        <w:autoSpaceDN w:val="0"/>
        <w:adjustRightInd w:val="0"/>
        <w:rPr>
          <w:rFonts w:ascii="Arial" w:eastAsiaTheme="minorEastAsia" w:hAnsi="Arial" w:cs="Arial"/>
          <w:color w:val="000000"/>
          <w:sz w:val="23"/>
          <w:szCs w:val="23"/>
          <w:lang w:eastAsia="ja-JP"/>
        </w:rPr>
      </w:pPr>
    </w:p>
    <w:p w14:paraId="147F2A33" w14:textId="77777777" w:rsidR="00CF5F1B" w:rsidRPr="00CF5F1B" w:rsidRDefault="00CF5F1B" w:rsidP="00CF5F1B">
      <w:pPr>
        <w:widowControl w:val="0"/>
        <w:autoSpaceDE w:val="0"/>
        <w:autoSpaceDN w:val="0"/>
        <w:adjustRightInd w:val="0"/>
        <w:rPr>
          <w:rFonts w:ascii="Arial" w:eastAsiaTheme="minorEastAsia" w:hAnsi="Arial" w:cs="Arial"/>
          <w:color w:val="000000"/>
          <w:sz w:val="23"/>
          <w:szCs w:val="23"/>
          <w:lang w:eastAsia="ja-JP"/>
        </w:rPr>
      </w:pPr>
    </w:p>
    <w:p w14:paraId="653A4AA2" w14:textId="33DFA10B" w:rsidR="00CF5F1B" w:rsidRPr="00CF5F1B" w:rsidRDefault="00CF5F1B">
      <w:pPr>
        <w:rPr>
          <w:rFonts w:ascii="Arial" w:hAnsi="Arial" w:cs="Arial"/>
          <w:b/>
          <w:sz w:val="24"/>
          <w:szCs w:val="24"/>
        </w:rPr>
      </w:pPr>
    </w:p>
    <w:sectPr w:rsidR="00CF5F1B" w:rsidRPr="00CF5F1B" w:rsidSect="006A3239">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Century Schoolbook">
    <w:panose1 w:val="02040604050505020304"/>
    <w:charset w:val="00"/>
    <w:family w:val="auto"/>
    <w:pitch w:val="variable"/>
    <w:sig w:usb0="00000003" w:usb1="00000000" w:usb2="00000000" w:usb3="00000000" w:csb0="00000001" w:csb1="00000000"/>
  </w:font>
  <w:font w:name="Calibri">
    <w:altName w:val="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rial">
    <w:altName w:val="Arial"/>
    <w:panose1 w:val="020B0604020202020204"/>
    <w:charset w:val="00"/>
    <w:family w:val="auto"/>
    <w:pitch w:val="variable"/>
    <w:sig w:usb0="00002A87" w:usb1="80000000" w:usb2="00000008" w:usb3="00000000" w:csb0="000001FF" w:csb1="00000000"/>
  </w:font>
  <w:font w:name="Lucida Grande">
    <w:panose1 w:val="020B0600040502020204"/>
    <w:charset w:val="00"/>
    <w:family w:val="auto"/>
    <w:pitch w:val="variable"/>
    <w:sig w:usb0="E1000AEF" w:usb1="5000A1FF" w:usb2="00000000" w:usb3="00000000" w:csb0="000001BF" w:csb1="00000000"/>
  </w:font>
  <w:font w:name="Apple Chancery">
    <w:panose1 w:val="03020702040506060504"/>
    <w:charset w:val="00"/>
    <w:family w:val="auto"/>
    <w:pitch w:val="variable"/>
    <w:sig w:usb0="80000067" w:usb1="00000003" w:usb2="00000000" w:usb3="00000000" w:csb0="000001F3" w:csb1="00000000"/>
  </w:font>
  <w:font w:name="Courier New">
    <w:altName w:val="Courier New"/>
    <w:panose1 w:val="020703090202050204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A6C3A"/>
    <w:multiLevelType w:val="hybridMultilevel"/>
    <w:tmpl w:val="D182F8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6E92A92"/>
    <w:multiLevelType w:val="hybridMultilevel"/>
    <w:tmpl w:val="2F4E3780"/>
    <w:lvl w:ilvl="0" w:tplc="15608B66">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9"/>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743"/>
    <w:rsid w:val="000B3743"/>
    <w:rsid w:val="00276859"/>
    <w:rsid w:val="00353596"/>
    <w:rsid w:val="005A08C6"/>
    <w:rsid w:val="006603CC"/>
    <w:rsid w:val="006A3239"/>
    <w:rsid w:val="00CD65F4"/>
    <w:rsid w:val="00CF5F1B"/>
    <w:rsid w:val="00E73B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1BE0B3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743"/>
    <w:rPr>
      <w:rFonts w:ascii="Century Schoolbook" w:eastAsia="Times New Roman" w:hAnsi="Century Schoolbook"/>
      <w:lang w:eastAsia="en-US"/>
    </w:rPr>
  </w:style>
  <w:style w:type="paragraph" w:styleId="Heading2">
    <w:name w:val="heading 2"/>
    <w:basedOn w:val="Normal"/>
    <w:next w:val="Normal"/>
    <w:link w:val="Heading2Char"/>
    <w:uiPriority w:val="9"/>
    <w:unhideWhenUsed/>
    <w:qFormat/>
    <w:rsid w:val="000B374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B3743"/>
    <w:rPr>
      <w:rFonts w:asciiTheme="majorHAnsi" w:eastAsiaTheme="majorEastAsia" w:hAnsiTheme="majorHAnsi" w:cstheme="majorBidi"/>
      <w:b/>
      <w:bCs/>
      <w:color w:val="4F81BD" w:themeColor="accent1"/>
      <w:sz w:val="26"/>
      <w:szCs w:val="26"/>
      <w:lang w:eastAsia="en-US"/>
    </w:rPr>
  </w:style>
  <w:style w:type="paragraph" w:customStyle="1" w:styleId="1LargeBullet">
    <w:name w:val="1Large Bullet"/>
    <w:rsid w:val="006A3239"/>
    <w:pPr>
      <w:widowControl w:val="0"/>
      <w:tabs>
        <w:tab w:val="left" w:pos="720"/>
      </w:tabs>
      <w:autoSpaceDE w:val="0"/>
      <w:autoSpaceDN w:val="0"/>
      <w:adjustRightInd w:val="0"/>
      <w:ind w:left="720" w:hanging="720"/>
      <w:jc w:val="both"/>
    </w:pPr>
    <w:rPr>
      <w:rFonts w:eastAsia="Times New Roman"/>
      <w:sz w:val="24"/>
      <w:lang w:eastAsia="en-US"/>
    </w:rPr>
  </w:style>
  <w:style w:type="paragraph" w:styleId="PlainText">
    <w:name w:val="Plain Text"/>
    <w:basedOn w:val="Normal"/>
    <w:link w:val="PlainTextChar"/>
    <w:uiPriority w:val="99"/>
    <w:unhideWhenUsed/>
    <w:rsid w:val="006A3239"/>
    <w:rPr>
      <w:rFonts w:ascii="Arial" w:eastAsia="Calibri" w:hAnsi="Arial"/>
      <w:b/>
      <w:color w:val="000000"/>
      <w:sz w:val="24"/>
      <w:szCs w:val="21"/>
    </w:rPr>
  </w:style>
  <w:style w:type="character" w:customStyle="1" w:styleId="PlainTextChar">
    <w:name w:val="Plain Text Char"/>
    <w:basedOn w:val="DefaultParagraphFont"/>
    <w:link w:val="PlainText"/>
    <w:uiPriority w:val="99"/>
    <w:rsid w:val="006A3239"/>
    <w:rPr>
      <w:rFonts w:ascii="Arial" w:eastAsia="Calibri" w:hAnsi="Arial"/>
      <w:b/>
      <w:color w:val="000000"/>
      <w:sz w:val="24"/>
      <w:szCs w:val="21"/>
      <w:lang w:eastAsia="en-US"/>
    </w:rPr>
  </w:style>
  <w:style w:type="paragraph" w:customStyle="1" w:styleId="Default">
    <w:name w:val="Default"/>
    <w:rsid w:val="00276859"/>
    <w:pPr>
      <w:widowControl w:val="0"/>
      <w:autoSpaceDE w:val="0"/>
      <w:autoSpaceDN w:val="0"/>
      <w:adjustRightInd w:val="0"/>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CF5F1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F5F1B"/>
    <w:rPr>
      <w:rFonts w:ascii="Lucida Grande" w:eastAsia="Times New Roman" w:hAnsi="Lucida Grande" w:cs="Lucida Grande"/>
      <w:sz w:val="18"/>
      <w:szCs w:val="18"/>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743"/>
    <w:rPr>
      <w:rFonts w:ascii="Century Schoolbook" w:eastAsia="Times New Roman" w:hAnsi="Century Schoolbook"/>
      <w:lang w:eastAsia="en-US"/>
    </w:rPr>
  </w:style>
  <w:style w:type="paragraph" w:styleId="Heading2">
    <w:name w:val="heading 2"/>
    <w:basedOn w:val="Normal"/>
    <w:next w:val="Normal"/>
    <w:link w:val="Heading2Char"/>
    <w:uiPriority w:val="9"/>
    <w:unhideWhenUsed/>
    <w:qFormat/>
    <w:rsid w:val="000B374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B3743"/>
    <w:rPr>
      <w:rFonts w:asciiTheme="majorHAnsi" w:eastAsiaTheme="majorEastAsia" w:hAnsiTheme="majorHAnsi" w:cstheme="majorBidi"/>
      <w:b/>
      <w:bCs/>
      <w:color w:val="4F81BD" w:themeColor="accent1"/>
      <w:sz w:val="26"/>
      <w:szCs w:val="26"/>
      <w:lang w:eastAsia="en-US"/>
    </w:rPr>
  </w:style>
  <w:style w:type="paragraph" w:customStyle="1" w:styleId="1LargeBullet">
    <w:name w:val="1Large Bullet"/>
    <w:rsid w:val="006A3239"/>
    <w:pPr>
      <w:widowControl w:val="0"/>
      <w:tabs>
        <w:tab w:val="left" w:pos="720"/>
      </w:tabs>
      <w:autoSpaceDE w:val="0"/>
      <w:autoSpaceDN w:val="0"/>
      <w:adjustRightInd w:val="0"/>
      <w:ind w:left="720" w:hanging="720"/>
      <w:jc w:val="both"/>
    </w:pPr>
    <w:rPr>
      <w:rFonts w:eastAsia="Times New Roman"/>
      <w:sz w:val="24"/>
      <w:lang w:eastAsia="en-US"/>
    </w:rPr>
  </w:style>
  <w:style w:type="paragraph" w:styleId="PlainText">
    <w:name w:val="Plain Text"/>
    <w:basedOn w:val="Normal"/>
    <w:link w:val="PlainTextChar"/>
    <w:uiPriority w:val="99"/>
    <w:unhideWhenUsed/>
    <w:rsid w:val="006A3239"/>
    <w:rPr>
      <w:rFonts w:ascii="Arial" w:eastAsia="Calibri" w:hAnsi="Arial"/>
      <w:b/>
      <w:color w:val="000000"/>
      <w:sz w:val="24"/>
      <w:szCs w:val="21"/>
    </w:rPr>
  </w:style>
  <w:style w:type="character" w:customStyle="1" w:styleId="PlainTextChar">
    <w:name w:val="Plain Text Char"/>
    <w:basedOn w:val="DefaultParagraphFont"/>
    <w:link w:val="PlainText"/>
    <w:uiPriority w:val="99"/>
    <w:rsid w:val="006A3239"/>
    <w:rPr>
      <w:rFonts w:ascii="Arial" w:eastAsia="Calibri" w:hAnsi="Arial"/>
      <w:b/>
      <w:color w:val="000000"/>
      <w:sz w:val="24"/>
      <w:szCs w:val="21"/>
      <w:lang w:eastAsia="en-US"/>
    </w:rPr>
  </w:style>
  <w:style w:type="paragraph" w:customStyle="1" w:styleId="Default">
    <w:name w:val="Default"/>
    <w:rsid w:val="00276859"/>
    <w:pPr>
      <w:widowControl w:val="0"/>
      <w:autoSpaceDE w:val="0"/>
      <w:autoSpaceDN w:val="0"/>
      <w:adjustRightInd w:val="0"/>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CF5F1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F5F1B"/>
    <w:rPr>
      <w:rFonts w:ascii="Lucida Grande" w:eastAsia="Times New Roman" w:hAnsi="Lucida Grande" w:cs="Lucida Grande"/>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1255</Words>
  <Characters>7158</Characters>
  <Application>Microsoft Macintosh Word</Application>
  <DocSecurity>4</DocSecurity>
  <Lines>59</Lines>
  <Paragraphs>16</Paragraphs>
  <ScaleCrop>false</ScaleCrop>
  <Company/>
  <LinksUpToDate>false</LinksUpToDate>
  <CharactersWithSpaces>8397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Sheehan</dc:creator>
  <cp:keywords/>
  <dc:description/>
  <cp:lastModifiedBy>Michael Sheehan</cp:lastModifiedBy>
  <cp:revision>2</cp:revision>
  <dcterms:created xsi:type="dcterms:W3CDTF">2015-05-21T13:00:00Z</dcterms:created>
  <dcterms:modified xsi:type="dcterms:W3CDTF">2015-05-21T13:00:00Z</dcterms:modified>
</cp:coreProperties>
</file>