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93BB9" w14:textId="558348CC" w:rsidR="0034418D" w:rsidRPr="001E221F" w:rsidRDefault="008418B7" w:rsidP="0034418D">
      <w:pPr>
        <w:pStyle w:val="Heading2"/>
        <w:numPr>
          <w:ilvl w:val="0"/>
          <w:numId w:val="0"/>
        </w:numPr>
        <w:jc w:val="center"/>
        <w:rPr>
          <w:szCs w:val="28"/>
        </w:rPr>
      </w:pPr>
      <w:r>
        <w:rPr>
          <w:szCs w:val="28"/>
        </w:rPr>
        <w:t xml:space="preserve">REPORT ON THE </w:t>
      </w:r>
      <w:r w:rsidR="0034418D" w:rsidRPr="001E221F">
        <w:rPr>
          <w:szCs w:val="28"/>
        </w:rPr>
        <w:t>MICHIGAN COMMISSION ON SERVICES TO THE AGING MEETING</w:t>
      </w:r>
    </w:p>
    <w:p w14:paraId="57C4F2C2" w14:textId="77777777" w:rsidR="0034418D" w:rsidRPr="001E221F" w:rsidRDefault="0034418D" w:rsidP="0034418D">
      <w:pPr>
        <w:tabs>
          <w:tab w:val="left" w:pos="2160"/>
          <w:tab w:val="left" w:pos="4140"/>
        </w:tabs>
        <w:spacing w:line="252" w:lineRule="atLeast"/>
        <w:jc w:val="center"/>
        <w:rPr>
          <w:rFonts w:ascii="Arial" w:hAnsi="Arial" w:cs="Arial"/>
          <w:b/>
          <w:sz w:val="24"/>
          <w:szCs w:val="28"/>
        </w:rPr>
      </w:pPr>
      <w:r w:rsidRPr="001E221F">
        <w:rPr>
          <w:rFonts w:ascii="Arial" w:hAnsi="Arial" w:cs="Arial"/>
          <w:b/>
          <w:sz w:val="24"/>
          <w:szCs w:val="28"/>
        </w:rPr>
        <w:t>Michigan Department of Health and Human Services/Aging and Adult Services Agency</w:t>
      </w:r>
    </w:p>
    <w:p w14:paraId="39A1F26A" w14:textId="77777777" w:rsidR="0034418D" w:rsidRPr="001E221F" w:rsidRDefault="0034418D" w:rsidP="0034418D">
      <w:pPr>
        <w:tabs>
          <w:tab w:val="left" w:pos="2160"/>
          <w:tab w:val="left" w:pos="4140"/>
        </w:tabs>
        <w:spacing w:line="252" w:lineRule="atLeast"/>
        <w:jc w:val="center"/>
        <w:rPr>
          <w:rFonts w:ascii="Arial" w:hAnsi="Arial" w:cs="Arial"/>
          <w:b/>
          <w:color w:val="000000"/>
          <w:sz w:val="24"/>
          <w:szCs w:val="28"/>
        </w:rPr>
      </w:pPr>
      <w:r w:rsidRPr="001E221F">
        <w:rPr>
          <w:rFonts w:ascii="Arial" w:hAnsi="Arial" w:cs="Arial"/>
          <w:b/>
          <w:color w:val="000000"/>
          <w:sz w:val="24"/>
          <w:szCs w:val="28"/>
        </w:rPr>
        <w:t>300 E. Michigan Avenue, 3</w:t>
      </w:r>
      <w:r w:rsidRPr="001E221F">
        <w:rPr>
          <w:rFonts w:ascii="Arial" w:hAnsi="Arial" w:cs="Arial"/>
          <w:b/>
          <w:color w:val="000000"/>
          <w:sz w:val="24"/>
          <w:szCs w:val="28"/>
          <w:vertAlign w:val="superscript"/>
        </w:rPr>
        <w:t>rd</w:t>
      </w:r>
      <w:r w:rsidRPr="001E221F">
        <w:rPr>
          <w:rFonts w:ascii="Arial" w:hAnsi="Arial" w:cs="Arial"/>
          <w:b/>
          <w:color w:val="000000"/>
          <w:sz w:val="24"/>
          <w:szCs w:val="28"/>
        </w:rPr>
        <w:t xml:space="preserve"> Floor Large Conference Room</w:t>
      </w:r>
    </w:p>
    <w:p w14:paraId="14DDA29A" w14:textId="77777777" w:rsidR="0034418D" w:rsidRPr="001E221F" w:rsidRDefault="0034418D" w:rsidP="0034418D">
      <w:pPr>
        <w:tabs>
          <w:tab w:val="left" w:pos="2160"/>
          <w:tab w:val="left" w:pos="4140"/>
        </w:tabs>
        <w:spacing w:line="252" w:lineRule="atLeast"/>
        <w:jc w:val="center"/>
        <w:rPr>
          <w:rFonts w:ascii="Arial" w:hAnsi="Arial" w:cs="Arial"/>
          <w:b/>
          <w:color w:val="000000"/>
          <w:sz w:val="28"/>
          <w:szCs w:val="28"/>
        </w:rPr>
      </w:pPr>
      <w:r w:rsidRPr="001E221F">
        <w:rPr>
          <w:rFonts w:ascii="Arial" w:hAnsi="Arial" w:cs="Arial"/>
          <w:b/>
          <w:color w:val="000000"/>
          <w:sz w:val="24"/>
          <w:szCs w:val="28"/>
        </w:rPr>
        <w:t>Lansing, MI  48933</w:t>
      </w:r>
    </w:p>
    <w:p w14:paraId="15B3BC79" w14:textId="77777777" w:rsidR="0034418D" w:rsidRDefault="0034418D" w:rsidP="0034418D">
      <w:pPr>
        <w:pStyle w:val="Heading9"/>
        <w:spacing w:before="0"/>
        <w:jc w:val="center"/>
        <w:rPr>
          <w:rFonts w:ascii="Arial" w:hAnsi="Arial" w:cs="Arial"/>
          <w:b/>
          <w:i w:val="0"/>
          <w:color w:val="000000"/>
          <w:sz w:val="24"/>
          <w:szCs w:val="28"/>
        </w:rPr>
      </w:pPr>
    </w:p>
    <w:p w14:paraId="2B522F39" w14:textId="77777777" w:rsidR="0034418D" w:rsidRPr="001E221F" w:rsidRDefault="0034418D" w:rsidP="0034418D">
      <w:pPr>
        <w:pStyle w:val="Heading9"/>
        <w:spacing w:before="0"/>
        <w:jc w:val="center"/>
        <w:rPr>
          <w:rFonts w:ascii="Arial" w:hAnsi="Arial" w:cs="Arial"/>
          <w:b/>
          <w:i w:val="0"/>
          <w:color w:val="000000"/>
          <w:sz w:val="22"/>
          <w:szCs w:val="28"/>
        </w:rPr>
      </w:pPr>
      <w:r>
        <w:rPr>
          <w:rFonts w:ascii="Arial" w:hAnsi="Arial" w:cs="Arial"/>
          <w:b/>
          <w:i w:val="0"/>
          <w:color w:val="000000"/>
          <w:sz w:val="24"/>
          <w:szCs w:val="28"/>
        </w:rPr>
        <w:t>January 15, 2016</w:t>
      </w:r>
      <w:r w:rsidRPr="001E221F">
        <w:rPr>
          <w:rFonts w:ascii="Arial" w:hAnsi="Arial" w:cs="Arial"/>
          <w:b/>
          <w:i w:val="0"/>
          <w:color w:val="000000"/>
          <w:sz w:val="24"/>
          <w:szCs w:val="28"/>
        </w:rPr>
        <w:t xml:space="preserve"> @9:00 AM</w:t>
      </w:r>
    </w:p>
    <w:p w14:paraId="0AEA5934" w14:textId="77777777" w:rsidR="0034418D" w:rsidRPr="001E221F" w:rsidRDefault="0034418D" w:rsidP="0034418D">
      <w:pPr>
        <w:pStyle w:val="Heading2"/>
        <w:numPr>
          <w:ilvl w:val="0"/>
          <w:numId w:val="0"/>
        </w:numPr>
        <w:jc w:val="center"/>
        <w:rPr>
          <w:rFonts w:cs="Arial"/>
          <w:sz w:val="24"/>
          <w:szCs w:val="24"/>
        </w:rPr>
      </w:pPr>
    </w:p>
    <w:p w14:paraId="6B9A7860" w14:textId="77777777" w:rsidR="0034418D" w:rsidRPr="001E221F" w:rsidRDefault="0034418D" w:rsidP="0034418D">
      <w:pPr>
        <w:pStyle w:val="Heading1"/>
        <w:numPr>
          <w:ilvl w:val="0"/>
          <w:numId w:val="0"/>
        </w:numPr>
        <w:rPr>
          <w:rFonts w:cs="Arial"/>
          <w:sz w:val="24"/>
          <w:szCs w:val="24"/>
        </w:rPr>
      </w:pPr>
    </w:p>
    <w:p w14:paraId="2008E041" w14:textId="77777777" w:rsidR="0034418D" w:rsidRPr="001E221F" w:rsidRDefault="0034418D" w:rsidP="0034418D">
      <w:pPr>
        <w:tabs>
          <w:tab w:val="left" w:pos="540"/>
          <w:tab w:val="left" w:pos="2160"/>
          <w:tab w:val="left" w:pos="2880"/>
          <w:tab w:val="left" w:pos="3600"/>
        </w:tabs>
        <w:ind w:hanging="540"/>
        <w:rPr>
          <w:rFonts w:ascii="Arial" w:hAnsi="Arial" w:cs="Arial"/>
          <w:color w:val="000000"/>
          <w:sz w:val="24"/>
          <w:szCs w:val="24"/>
        </w:rPr>
      </w:pPr>
      <w:r w:rsidRPr="001E221F">
        <w:rPr>
          <w:rFonts w:ascii="Arial" w:hAnsi="Arial" w:cs="Arial"/>
          <w:color w:val="000000"/>
          <w:sz w:val="24"/>
          <w:szCs w:val="24"/>
        </w:rPr>
        <w:tab/>
      </w:r>
    </w:p>
    <w:p w14:paraId="288C924D" w14:textId="66560175" w:rsidR="008418B7" w:rsidRPr="00653E07" w:rsidRDefault="0034418D" w:rsidP="007772A5">
      <w:pPr>
        <w:widowControl w:val="0"/>
        <w:autoSpaceDE w:val="0"/>
        <w:autoSpaceDN w:val="0"/>
        <w:adjustRightInd w:val="0"/>
        <w:ind w:left="720"/>
        <w:rPr>
          <w:rFonts w:ascii="Arial" w:hAnsi="Arial" w:cs="Arial"/>
          <w:sz w:val="28"/>
          <w:szCs w:val="28"/>
        </w:rPr>
      </w:pPr>
      <w:r w:rsidRPr="008418B7">
        <w:rPr>
          <w:rFonts w:ascii="Arial" w:hAnsi="Arial" w:cs="Arial"/>
          <w:b/>
          <w:sz w:val="28"/>
          <w:szCs w:val="28"/>
          <w:u w:val="single"/>
        </w:rPr>
        <w:t xml:space="preserve">Dona </w:t>
      </w:r>
      <w:proofErr w:type="spellStart"/>
      <w:r w:rsidRPr="008418B7">
        <w:rPr>
          <w:rFonts w:ascii="Arial" w:hAnsi="Arial" w:cs="Arial"/>
          <w:b/>
          <w:sz w:val="28"/>
          <w:szCs w:val="28"/>
          <w:u w:val="single"/>
        </w:rPr>
        <w:t>Wishart</w:t>
      </w:r>
      <w:proofErr w:type="spellEnd"/>
      <w:r w:rsidRPr="008418B7">
        <w:rPr>
          <w:rFonts w:ascii="Arial" w:hAnsi="Arial" w:cs="Arial"/>
          <w:b/>
          <w:sz w:val="28"/>
          <w:szCs w:val="28"/>
          <w:u w:val="single"/>
        </w:rPr>
        <w:t>, Commission Chair Report</w:t>
      </w:r>
      <w:r w:rsidR="007772A5" w:rsidRPr="008418B7">
        <w:rPr>
          <w:rFonts w:ascii="Arial" w:hAnsi="Arial" w:cs="Arial"/>
          <w:b/>
          <w:sz w:val="28"/>
          <w:szCs w:val="28"/>
          <w:u w:val="single"/>
        </w:rPr>
        <w:br/>
      </w:r>
      <w:r w:rsidR="00995321">
        <w:rPr>
          <w:rFonts w:ascii="Arial" w:hAnsi="Arial" w:cs="Arial"/>
          <w:sz w:val="28"/>
          <w:szCs w:val="28"/>
        </w:rPr>
        <w:br/>
        <w:t>Pending merger between Time-</w:t>
      </w:r>
      <w:r w:rsidR="00653E07">
        <w:rPr>
          <w:rFonts w:ascii="Arial" w:hAnsi="Arial" w:cs="Arial"/>
          <w:sz w:val="28"/>
          <w:szCs w:val="28"/>
        </w:rPr>
        <w:t>W</w:t>
      </w:r>
      <w:r w:rsidR="00995321">
        <w:rPr>
          <w:rFonts w:ascii="Arial" w:hAnsi="Arial" w:cs="Arial"/>
          <w:sz w:val="28"/>
          <w:szCs w:val="28"/>
        </w:rPr>
        <w:t>arner</w:t>
      </w:r>
      <w:r w:rsidR="00653E07">
        <w:rPr>
          <w:rFonts w:ascii="Arial" w:hAnsi="Arial" w:cs="Arial"/>
          <w:sz w:val="28"/>
          <w:szCs w:val="28"/>
        </w:rPr>
        <w:t xml:space="preserve"> and Charter Communication may bring low-cost broadband access to seniors.</w:t>
      </w:r>
      <w:r w:rsidR="00995321">
        <w:rPr>
          <w:rFonts w:ascii="Arial" w:hAnsi="Arial" w:cs="Arial"/>
          <w:sz w:val="28"/>
          <w:szCs w:val="28"/>
        </w:rPr>
        <w:br/>
      </w:r>
    </w:p>
    <w:p w14:paraId="1FB63E98" w14:textId="77777777" w:rsidR="0034418D" w:rsidRPr="001E221F" w:rsidRDefault="0034418D" w:rsidP="0034418D">
      <w:pPr>
        <w:pStyle w:val="ListParagraph"/>
        <w:ind w:left="540"/>
        <w:rPr>
          <w:rFonts w:ascii="Arial" w:hAnsi="Arial" w:cs="Arial"/>
          <w:b/>
          <w:sz w:val="24"/>
          <w:szCs w:val="24"/>
          <w:u w:val="single"/>
        </w:rPr>
      </w:pPr>
    </w:p>
    <w:p w14:paraId="2D8C044B" w14:textId="77777777" w:rsidR="0034418D" w:rsidRPr="008418B7" w:rsidRDefault="0034418D" w:rsidP="007772A5">
      <w:pPr>
        <w:widowControl w:val="0"/>
        <w:tabs>
          <w:tab w:val="left" w:pos="540"/>
        </w:tabs>
        <w:autoSpaceDE w:val="0"/>
        <w:autoSpaceDN w:val="0"/>
        <w:adjustRightInd w:val="0"/>
        <w:ind w:left="720"/>
        <w:rPr>
          <w:rFonts w:ascii="Arial" w:hAnsi="Arial" w:cs="Arial"/>
          <w:b/>
          <w:sz w:val="28"/>
          <w:szCs w:val="28"/>
          <w:u w:val="single"/>
        </w:rPr>
      </w:pPr>
      <w:r w:rsidRPr="008418B7">
        <w:rPr>
          <w:rFonts w:ascii="Arial" w:hAnsi="Arial" w:cs="Arial"/>
          <w:b/>
          <w:sz w:val="28"/>
          <w:szCs w:val="28"/>
          <w:u w:val="single"/>
        </w:rPr>
        <w:t xml:space="preserve">Kari </w:t>
      </w:r>
      <w:proofErr w:type="spellStart"/>
      <w:r w:rsidRPr="008418B7">
        <w:rPr>
          <w:rFonts w:ascii="Arial" w:hAnsi="Arial" w:cs="Arial"/>
          <w:b/>
          <w:sz w:val="28"/>
          <w:szCs w:val="28"/>
          <w:u w:val="single"/>
        </w:rPr>
        <w:t>Sederburg</w:t>
      </w:r>
      <w:proofErr w:type="spellEnd"/>
      <w:r w:rsidRPr="008418B7">
        <w:rPr>
          <w:rFonts w:ascii="Arial" w:hAnsi="Arial" w:cs="Arial"/>
          <w:b/>
          <w:sz w:val="28"/>
          <w:szCs w:val="28"/>
          <w:u w:val="single"/>
        </w:rPr>
        <w:t>, Aging &amp; Adult Services Agency (AASA) Executive Director Report</w:t>
      </w:r>
      <w:r w:rsidR="007772A5" w:rsidRPr="008418B7">
        <w:rPr>
          <w:rFonts w:ascii="Arial" w:hAnsi="Arial" w:cs="Arial"/>
          <w:b/>
          <w:sz w:val="28"/>
          <w:szCs w:val="28"/>
          <w:u w:val="single"/>
        </w:rPr>
        <w:t xml:space="preserve"> </w:t>
      </w:r>
    </w:p>
    <w:p w14:paraId="6F8D7820" w14:textId="77777777" w:rsidR="0034418D" w:rsidRDefault="0034418D" w:rsidP="0034418D">
      <w:pPr>
        <w:pStyle w:val="ListParagraph"/>
        <w:ind w:left="540"/>
        <w:rPr>
          <w:rFonts w:ascii="Arial" w:hAnsi="Arial" w:cs="Arial"/>
          <w:sz w:val="24"/>
          <w:szCs w:val="24"/>
        </w:rPr>
      </w:pPr>
    </w:p>
    <w:p w14:paraId="21465D63" w14:textId="77777777" w:rsidR="007772A5" w:rsidRPr="0007062C" w:rsidRDefault="007772A5" w:rsidP="007772A5">
      <w:pPr>
        <w:pStyle w:val="NoSpacing"/>
        <w:rPr>
          <w:b/>
          <w:sz w:val="24"/>
          <w:szCs w:val="24"/>
        </w:rPr>
      </w:pPr>
      <w:r w:rsidRPr="0007062C">
        <w:rPr>
          <w:b/>
          <w:sz w:val="24"/>
          <w:szCs w:val="24"/>
        </w:rPr>
        <w:t>Flint Water Update</w:t>
      </w:r>
    </w:p>
    <w:p w14:paraId="237958E3" w14:textId="77777777" w:rsidR="007772A5" w:rsidRPr="00A71C8D" w:rsidRDefault="007772A5" w:rsidP="007772A5">
      <w:pPr>
        <w:pStyle w:val="NoSpacing"/>
      </w:pPr>
      <w:r w:rsidRPr="00A71C8D">
        <w:t>On Jan. 5 Gov. Rick Snyder declared a state of emergency for Genesee County due to the health and safety issues caused by lead in the city of Flint’s drinking water.</w:t>
      </w:r>
    </w:p>
    <w:p w14:paraId="0153BF9B" w14:textId="77777777" w:rsidR="007772A5" w:rsidRDefault="007772A5" w:rsidP="007772A5">
      <w:pPr>
        <w:pStyle w:val="NoSpacing"/>
      </w:pPr>
    </w:p>
    <w:p w14:paraId="04EA4733" w14:textId="77777777" w:rsidR="007772A5" w:rsidRDefault="007772A5" w:rsidP="007772A5">
      <w:pPr>
        <w:pStyle w:val="NoSpacing"/>
      </w:pPr>
      <w:r w:rsidRPr="00A71C8D">
        <w:t xml:space="preserve">The declaration makes available all state resources to help the county deal with the issue and authorizes the Michigan State Police, Emergency Management and Homeland Security Division (MSP/EMHSD) to coordinate efforts. </w:t>
      </w:r>
    </w:p>
    <w:p w14:paraId="2ABA113F" w14:textId="77777777" w:rsidR="007772A5" w:rsidRPr="00A71C8D" w:rsidRDefault="007772A5" w:rsidP="007772A5">
      <w:pPr>
        <w:pStyle w:val="NoSpacing"/>
      </w:pPr>
    </w:p>
    <w:p w14:paraId="3F34792F" w14:textId="77777777" w:rsidR="007772A5" w:rsidRDefault="007772A5" w:rsidP="007772A5">
      <w:pPr>
        <w:pStyle w:val="NoSpacing"/>
      </w:pPr>
      <w:r w:rsidRPr="00A71C8D">
        <w:t xml:space="preserve">AASA has been in communication with </w:t>
      </w:r>
      <w:r>
        <w:t xml:space="preserve">Region 5: </w:t>
      </w:r>
      <w:r w:rsidRPr="00A71C8D">
        <w:t>Valle</w:t>
      </w:r>
      <w:r>
        <w:t>y Area Agency on Aging (VAAA</w:t>
      </w:r>
      <w:r w:rsidRPr="00A71C8D">
        <w:t>), which covers the affected area</w:t>
      </w:r>
      <w:r>
        <w:t xml:space="preserve">. </w:t>
      </w:r>
      <w:proofErr w:type="gramStart"/>
      <w:r>
        <w:t>Kudos to Kathy Boles and her team at VAAA for their work on this critically important issue.</w:t>
      </w:r>
      <w:proofErr w:type="gramEnd"/>
      <w:r>
        <w:t xml:space="preserve"> They have been delivering bottled water and installing water filters for older adults who need clean water. They have also been designated as a call center for older adults with questions.</w:t>
      </w:r>
    </w:p>
    <w:p w14:paraId="5B19CBB7" w14:textId="77777777" w:rsidR="007772A5" w:rsidRDefault="007772A5" w:rsidP="007772A5">
      <w:pPr>
        <w:pStyle w:val="NoSpacing"/>
      </w:pPr>
    </w:p>
    <w:p w14:paraId="07A90027" w14:textId="77777777" w:rsidR="007772A5" w:rsidRPr="00A71C8D" w:rsidRDefault="007772A5" w:rsidP="007772A5">
      <w:pPr>
        <w:pStyle w:val="NoSpacing"/>
      </w:pPr>
      <w:r>
        <w:t xml:space="preserve">Our office continues to work with VAAA and the MSP/EMHSA (mentioned above) to ensure older adults in Flint have clean, safe water. Steve </w:t>
      </w:r>
      <w:proofErr w:type="spellStart"/>
      <w:r>
        <w:t>Betterly</w:t>
      </w:r>
      <w:proofErr w:type="spellEnd"/>
      <w:r>
        <w:t xml:space="preserve"> in our office will be at the commission meeting and will give a more detailed update.</w:t>
      </w:r>
      <w:r w:rsidRPr="00A71C8D">
        <w:t xml:space="preserve"> </w:t>
      </w:r>
    </w:p>
    <w:p w14:paraId="79779562" w14:textId="77777777" w:rsidR="007772A5" w:rsidRDefault="007772A5" w:rsidP="007772A5">
      <w:pPr>
        <w:pStyle w:val="NoSpacing"/>
      </w:pPr>
    </w:p>
    <w:p w14:paraId="7BAAB9CC" w14:textId="77777777" w:rsidR="007772A5" w:rsidRPr="0007062C" w:rsidRDefault="007772A5" w:rsidP="007772A5">
      <w:pPr>
        <w:pStyle w:val="NoSpacing"/>
        <w:rPr>
          <w:b/>
          <w:sz w:val="24"/>
          <w:szCs w:val="24"/>
        </w:rPr>
      </w:pPr>
      <w:r w:rsidRPr="0007062C">
        <w:rPr>
          <w:b/>
          <w:sz w:val="24"/>
          <w:szCs w:val="24"/>
        </w:rPr>
        <w:t>AASA Staff Updates</w:t>
      </w:r>
    </w:p>
    <w:p w14:paraId="5FA6C836" w14:textId="77777777" w:rsidR="007772A5" w:rsidRDefault="007772A5" w:rsidP="007772A5">
      <w:pPr>
        <w:pStyle w:val="NoSpacing"/>
      </w:pPr>
      <w:r>
        <w:t xml:space="preserve">We are still in the process of hiring a deputy director. We had such a qualified pool of </w:t>
      </w:r>
      <w:proofErr w:type="gramStart"/>
      <w:r>
        <w:t>applicants,</w:t>
      </w:r>
      <w:proofErr w:type="gramEnd"/>
      <w:r>
        <w:t xml:space="preserve"> it is taking longer than expected. In the midst of this transition, </w:t>
      </w:r>
      <w:proofErr w:type="spellStart"/>
      <w:r>
        <w:t>Dawne</w:t>
      </w:r>
      <w:proofErr w:type="spellEnd"/>
      <w:r>
        <w:t xml:space="preserve"> </w:t>
      </w:r>
      <w:proofErr w:type="spellStart"/>
      <w:r>
        <w:t>Velianoff</w:t>
      </w:r>
      <w:proofErr w:type="spellEnd"/>
      <w:r>
        <w:t>, the manager of our Elder Rights section, left for a position with the Veterans Health System. We are working on a transition plan related to her duties as well. In the meantime, if you have any questions related to what she was working on, you can direct them to me.</w:t>
      </w:r>
    </w:p>
    <w:p w14:paraId="1C5B9843" w14:textId="77777777" w:rsidR="007772A5" w:rsidRDefault="007772A5" w:rsidP="007772A5">
      <w:pPr>
        <w:pStyle w:val="NoSpacing"/>
      </w:pPr>
    </w:p>
    <w:p w14:paraId="00ECF140" w14:textId="77777777" w:rsidR="007772A5" w:rsidRDefault="007772A5" w:rsidP="007772A5">
      <w:pPr>
        <w:pStyle w:val="NoSpacing"/>
      </w:pPr>
      <w:r>
        <w:t>Also, we have learned that Diana Evans in our State Long-Term Care Ombudsman division has accepted a position with the Developmental Disabilities Council. Her last day with the office is this Friday. Sarah Slocum will be working on a transition plan. In the meantime, feel free to talk to her if you have any questions.</w:t>
      </w:r>
    </w:p>
    <w:p w14:paraId="1CEFCC7D" w14:textId="77777777" w:rsidR="007772A5" w:rsidRDefault="007772A5" w:rsidP="007772A5">
      <w:pPr>
        <w:pStyle w:val="NoSpacing"/>
        <w:rPr>
          <w:b/>
        </w:rPr>
      </w:pPr>
    </w:p>
    <w:p w14:paraId="36849FA5" w14:textId="77777777" w:rsidR="007772A5" w:rsidRPr="0007062C" w:rsidRDefault="007772A5" w:rsidP="007772A5">
      <w:pPr>
        <w:pStyle w:val="NoSpacing"/>
        <w:rPr>
          <w:b/>
          <w:sz w:val="24"/>
          <w:szCs w:val="24"/>
        </w:rPr>
      </w:pPr>
      <w:r w:rsidRPr="0007062C">
        <w:rPr>
          <w:b/>
          <w:sz w:val="24"/>
          <w:szCs w:val="24"/>
        </w:rPr>
        <w:t>Fiscal Year 2017 State Budget</w:t>
      </w:r>
    </w:p>
    <w:p w14:paraId="18ED3FD1" w14:textId="77777777" w:rsidR="007772A5" w:rsidRDefault="007772A5" w:rsidP="007772A5">
      <w:pPr>
        <w:pStyle w:val="NoSpacing"/>
      </w:pPr>
      <w:r>
        <w:t>The governor will announce his FY 17 budget in the upcoming weeks. We do not have any indication will receive any reductions. On the flip side, we also do not have any indication we will have any increases either. We will keep you posted as the process unfolds.</w:t>
      </w:r>
    </w:p>
    <w:p w14:paraId="60B60001" w14:textId="77777777" w:rsidR="007772A5" w:rsidRDefault="007772A5" w:rsidP="007772A5">
      <w:pPr>
        <w:pStyle w:val="NoSpacing"/>
        <w:rPr>
          <w:b/>
        </w:rPr>
      </w:pPr>
    </w:p>
    <w:p w14:paraId="412B005A" w14:textId="77777777" w:rsidR="007772A5" w:rsidRPr="0007062C" w:rsidRDefault="007772A5" w:rsidP="007772A5">
      <w:pPr>
        <w:pStyle w:val="NoSpacing"/>
        <w:rPr>
          <w:b/>
          <w:sz w:val="24"/>
          <w:szCs w:val="24"/>
        </w:rPr>
      </w:pPr>
      <w:r w:rsidRPr="0007062C">
        <w:rPr>
          <w:b/>
          <w:sz w:val="24"/>
          <w:szCs w:val="24"/>
        </w:rPr>
        <w:t>Governor Snyder’s State of the State Address</w:t>
      </w:r>
    </w:p>
    <w:p w14:paraId="29B95C4E" w14:textId="77777777" w:rsidR="007772A5" w:rsidRDefault="007772A5" w:rsidP="007772A5">
      <w:pPr>
        <w:pStyle w:val="NoSpacing"/>
      </w:pPr>
      <w:r>
        <w:lastRenderedPageBreak/>
        <w:t>The governor’s State of the State Address will be on Tuesday, January 19</w:t>
      </w:r>
      <w:r w:rsidRPr="0007062C">
        <w:rPr>
          <w:vertAlign w:val="superscript"/>
        </w:rPr>
        <w:t>th</w:t>
      </w:r>
      <w:r>
        <w:t xml:space="preserve"> at 7 p.m. As it gets closer we will send out information on where you can watch his address.  </w:t>
      </w:r>
    </w:p>
    <w:p w14:paraId="4716ED7C" w14:textId="77777777" w:rsidR="007772A5" w:rsidRDefault="007772A5" w:rsidP="007772A5">
      <w:pPr>
        <w:pStyle w:val="NoSpacing"/>
        <w:rPr>
          <w:b/>
          <w:bCs/>
        </w:rPr>
      </w:pPr>
    </w:p>
    <w:p w14:paraId="55A17D05" w14:textId="77777777" w:rsidR="007772A5" w:rsidRPr="0007062C" w:rsidRDefault="00995321" w:rsidP="007772A5">
      <w:pPr>
        <w:pStyle w:val="NoSpacing"/>
        <w:rPr>
          <w:b/>
          <w:bCs/>
          <w:sz w:val="24"/>
          <w:szCs w:val="24"/>
        </w:rPr>
      </w:pPr>
      <w:hyperlink r:id="rId8" w:history="1">
        <w:r w:rsidR="007772A5" w:rsidRPr="0007062C">
          <w:rPr>
            <w:rStyle w:val="Hyperlink"/>
            <w:bCs/>
            <w:sz w:val="24"/>
            <w:szCs w:val="24"/>
          </w:rPr>
          <w:t>Radio Spot Warns Older Residents of Scams </w:t>
        </w:r>
      </w:hyperlink>
      <w:r w:rsidR="007772A5" w:rsidRPr="0007062C">
        <w:rPr>
          <w:b/>
          <w:bCs/>
          <w:sz w:val="24"/>
          <w:szCs w:val="24"/>
        </w:rPr>
        <w:t xml:space="preserve"> </w:t>
      </w:r>
    </w:p>
    <w:p w14:paraId="2F4613E4" w14:textId="77777777" w:rsidR="007772A5" w:rsidRDefault="007772A5" w:rsidP="007772A5">
      <w:pPr>
        <w:pStyle w:val="NoSpacing"/>
      </w:pPr>
      <w:r w:rsidRPr="00997B07">
        <w:t xml:space="preserve">Over the holidays the Michigan Department of Health and Human Services ran a radio spot in five major media markets to warn older residents to be on the lookout for scams. </w:t>
      </w:r>
    </w:p>
    <w:p w14:paraId="2E75DAF6" w14:textId="77777777" w:rsidR="007772A5" w:rsidRPr="00997B07" w:rsidRDefault="007772A5" w:rsidP="007772A5">
      <w:pPr>
        <w:pStyle w:val="NoSpacing"/>
      </w:pPr>
    </w:p>
    <w:p w14:paraId="7A5DCDA1" w14:textId="77777777" w:rsidR="007772A5" w:rsidRPr="00997B07" w:rsidRDefault="007772A5" w:rsidP="007772A5">
      <w:pPr>
        <w:pStyle w:val="NoSpacing"/>
      </w:pPr>
      <w:r w:rsidRPr="00997B07">
        <w:t xml:space="preserve">The radio spot ran in the Detroit, Saginaw, Traverse City, Alpena, and Marquette/Sault Ste. Marie media markets from the middle of December and </w:t>
      </w:r>
      <w:r>
        <w:t xml:space="preserve">it </w:t>
      </w:r>
      <w:r w:rsidRPr="00997B07">
        <w:t>will end this week.</w:t>
      </w:r>
      <w:r>
        <w:t xml:space="preserve"> If you have any questions please direct them to Phil Lewis in our office, he’s been coordinating with the larger department. </w:t>
      </w:r>
      <w:r w:rsidRPr="00997B07">
        <w:t xml:space="preserve"> </w:t>
      </w:r>
    </w:p>
    <w:p w14:paraId="7BA69784" w14:textId="77777777" w:rsidR="007772A5" w:rsidRPr="00997B07" w:rsidRDefault="007772A5" w:rsidP="007772A5">
      <w:pPr>
        <w:pStyle w:val="NoSpacing"/>
      </w:pPr>
    </w:p>
    <w:p w14:paraId="410F90E0" w14:textId="77777777" w:rsidR="007772A5" w:rsidRPr="004258B5" w:rsidRDefault="007772A5" w:rsidP="007772A5">
      <w:pPr>
        <w:pStyle w:val="NoSpacing"/>
        <w:rPr>
          <w:b/>
          <w:sz w:val="24"/>
          <w:szCs w:val="24"/>
        </w:rPr>
      </w:pPr>
      <w:r w:rsidRPr="004258B5">
        <w:rPr>
          <w:b/>
          <w:sz w:val="24"/>
          <w:szCs w:val="24"/>
        </w:rPr>
        <w:t xml:space="preserve">Lean Process Improvement – BOLD Coordinating Council </w:t>
      </w:r>
    </w:p>
    <w:p w14:paraId="0D35A6D6" w14:textId="77777777" w:rsidR="007772A5" w:rsidRPr="004258B5" w:rsidRDefault="007772A5" w:rsidP="007772A5">
      <w:pPr>
        <w:pStyle w:val="NoSpacing"/>
      </w:pPr>
      <w:r w:rsidRPr="004258B5">
        <w:t>As you may recall, AASA received a federal grant to work on developing a streamlined system of long-term supports and services (LTSS). Through this grant we have worked with all areas of state government that are involved in LTSS including Medicaid, Veterans Affairs Agency, Behavioral Health and Developmental Disabilities, Michigan Rehabilitative Services, Licensing and Regulatory Affairs and others to create an inter-departmental coordinating council – the BOLD Coordinating Council.</w:t>
      </w:r>
    </w:p>
    <w:p w14:paraId="5E4E21D4" w14:textId="77777777" w:rsidR="007772A5" w:rsidRPr="004258B5" w:rsidRDefault="007772A5" w:rsidP="007772A5">
      <w:pPr>
        <w:pStyle w:val="NoSpacing"/>
      </w:pPr>
    </w:p>
    <w:p w14:paraId="7674A3CB" w14:textId="77777777" w:rsidR="007772A5" w:rsidRPr="004258B5" w:rsidRDefault="007772A5" w:rsidP="007772A5">
      <w:pPr>
        <w:pStyle w:val="NoSpacing"/>
      </w:pPr>
      <w:r w:rsidRPr="004258B5">
        <w:t>Through the input from</w:t>
      </w:r>
      <w:r>
        <w:t xml:space="preserve"> Michigan Department of Health and Human Services D</w:t>
      </w:r>
      <w:r w:rsidRPr="004258B5">
        <w:t>irector Nick Lyon, the council has begun focusing on three programs: MI Choice waiver, Home Help and Adult Protective Services. Three groups of subject matter experts convene weekly to discuss systemic improvements to these program areas.</w:t>
      </w:r>
    </w:p>
    <w:p w14:paraId="73BCA485" w14:textId="77777777" w:rsidR="007772A5" w:rsidRPr="004258B5" w:rsidRDefault="007772A5" w:rsidP="007772A5">
      <w:pPr>
        <w:pStyle w:val="NoSpacing"/>
      </w:pPr>
    </w:p>
    <w:p w14:paraId="2700733C" w14:textId="77777777" w:rsidR="007772A5" w:rsidRPr="004258B5" w:rsidRDefault="007772A5" w:rsidP="007772A5">
      <w:pPr>
        <w:pStyle w:val="NoSpacing"/>
      </w:pPr>
      <w:r w:rsidRPr="004258B5">
        <w:t xml:space="preserve">Wendi Middleton, AASA’s lead on this initiative, can provide more information on this process if you are interested. Otherwise we will provide a more detailed report at a future meeting when we have more concrete deliverables. </w:t>
      </w:r>
    </w:p>
    <w:p w14:paraId="57519472" w14:textId="77777777" w:rsidR="007772A5" w:rsidRDefault="007772A5" w:rsidP="007772A5">
      <w:pPr>
        <w:pStyle w:val="NoSpacing"/>
        <w:rPr>
          <w:b/>
        </w:rPr>
      </w:pPr>
    </w:p>
    <w:p w14:paraId="6FB8B679" w14:textId="77777777" w:rsidR="007772A5" w:rsidRPr="004258B5" w:rsidRDefault="007772A5" w:rsidP="007772A5">
      <w:pPr>
        <w:pStyle w:val="NoSpacing"/>
        <w:rPr>
          <w:b/>
          <w:bCs/>
          <w:sz w:val="24"/>
          <w:szCs w:val="24"/>
        </w:rPr>
      </w:pPr>
      <w:r>
        <w:rPr>
          <w:b/>
          <w:bCs/>
          <w:sz w:val="24"/>
          <w:szCs w:val="24"/>
        </w:rPr>
        <w:t>Secretary of State Launches</w:t>
      </w:r>
      <w:r w:rsidRPr="004258B5">
        <w:rPr>
          <w:b/>
          <w:bCs/>
          <w:sz w:val="24"/>
          <w:szCs w:val="24"/>
        </w:rPr>
        <w:t xml:space="preserve"> New </w:t>
      </w:r>
      <w:r>
        <w:rPr>
          <w:b/>
          <w:bCs/>
          <w:sz w:val="24"/>
          <w:szCs w:val="24"/>
        </w:rPr>
        <w:t xml:space="preserve">Aging Driver </w:t>
      </w:r>
      <w:r w:rsidRPr="004258B5">
        <w:rPr>
          <w:b/>
          <w:bCs/>
          <w:sz w:val="24"/>
          <w:szCs w:val="24"/>
        </w:rPr>
        <w:t xml:space="preserve">Website </w:t>
      </w:r>
    </w:p>
    <w:p w14:paraId="1C3D30BA" w14:textId="77777777" w:rsidR="007772A5" w:rsidRPr="0007062C" w:rsidRDefault="007772A5" w:rsidP="007772A5">
      <w:pPr>
        <w:pStyle w:val="NoSpacing"/>
      </w:pPr>
      <w:r w:rsidRPr="0007062C">
        <w:t>Last month Secretary of State Ruth Johnson and a coalition of stakeholders launched the Safe Drivers Smart Options: Keys to Lifelong Mobility website to provide residents with information about driving, mobility and aging.</w:t>
      </w:r>
      <w:r>
        <w:t xml:space="preserve"> To view the website please click on the link below - and feel free to share with friends and colleagues. </w:t>
      </w:r>
    </w:p>
    <w:p w14:paraId="72831148" w14:textId="77777777" w:rsidR="007772A5" w:rsidRDefault="007772A5" w:rsidP="007772A5">
      <w:pPr>
        <w:pStyle w:val="NoSpacing"/>
      </w:pPr>
    </w:p>
    <w:p w14:paraId="293ADC76" w14:textId="77777777" w:rsidR="007772A5" w:rsidRDefault="00995321" w:rsidP="007772A5">
      <w:pPr>
        <w:pStyle w:val="NoSpacing"/>
      </w:pPr>
      <w:hyperlink r:id="rId9" w:history="1">
        <w:r w:rsidR="007772A5" w:rsidRPr="00D27E36">
          <w:rPr>
            <w:rStyle w:val="Hyperlink"/>
          </w:rPr>
          <w:t>http://michigan.gov/agingdriver/</w:t>
        </w:r>
      </w:hyperlink>
      <w:r w:rsidR="007772A5">
        <w:t xml:space="preserve"> </w:t>
      </w:r>
    </w:p>
    <w:p w14:paraId="52286485" w14:textId="77777777" w:rsidR="007772A5" w:rsidRDefault="007772A5" w:rsidP="0034418D">
      <w:pPr>
        <w:pStyle w:val="ListParagraph"/>
        <w:ind w:left="540"/>
        <w:rPr>
          <w:rFonts w:ascii="Arial" w:hAnsi="Arial" w:cs="Arial"/>
          <w:sz w:val="24"/>
          <w:szCs w:val="24"/>
        </w:rPr>
      </w:pPr>
    </w:p>
    <w:p w14:paraId="145E40DF" w14:textId="77777777" w:rsidR="00995321" w:rsidRDefault="00995321" w:rsidP="0034418D">
      <w:pPr>
        <w:pStyle w:val="ListParagraph"/>
        <w:ind w:left="540"/>
        <w:rPr>
          <w:rFonts w:ascii="Arial" w:hAnsi="Arial" w:cs="Arial"/>
          <w:sz w:val="24"/>
          <w:szCs w:val="24"/>
        </w:rPr>
      </w:pPr>
    </w:p>
    <w:p w14:paraId="72A5315B" w14:textId="39AF47B2" w:rsidR="007772A5" w:rsidRPr="00995321" w:rsidRDefault="00E1602B" w:rsidP="0034418D">
      <w:pPr>
        <w:pStyle w:val="ListParagraph"/>
        <w:ind w:left="540"/>
        <w:rPr>
          <w:rFonts w:ascii="Arial" w:hAnsi="Arial" w:cs="Arial"/>
          <w:b/>
          <w:sz w:val="24"/>
          <w:szCs w:val="24"/>
          <w:u w:val="single"/>
        </w:rPr>
      </w:pPr>
      <w:r w:rsidRPr="00995321">
        <w:rPr>
          <w:rFonts w:ascii="Arial" w:hAnsi="Arial" w:cs="Arial"/>
          <w:b/>
          <w:sz w:val="24"/>
          <w:szCs w:val="24"/>
          <w:u w:val="single"/>
        </w:rPr>
        <w:t>Legislative Update (Phil Lewis)</w:t>
      </w:r>
      <w:r w:rsidR="00995321">
        <w:rPr>
          <w:rFonts w:ascii="Arial" w:hAnsi="Arial" w:cs="Arial"/>
          <w:b/>
          <w:sz w:val="24"/>
          <w:szCs w:val="24"/>
          <w:u w:val="single"/>
        </w:rPr>
        <w:br/>
      </w:r>
    </w:p>
    <w:p w14:paraId="4BA44E95" w14:textId="795F6E4C" w:rsidR="00E1602B" w:rsidRDefault="00E11D34" w:rsidP="0034418D">
      <w:pPr>
        <w:pStyle w:val="ListParagraph"/>
        <w:ind w:left="540"/>
        <w:rPr>
          <w:rFonts w:ascii="Arial" w:hAnsi="Arial" w:cs="Arial"/>
          <w:sz w:val="24"/>
          <w:szCs w:val="24"/>
        </w:rPr>
      </w:pPr>
      <w:r>
        <w:rPr>
          <w:rFonts w:ascii="Arial" w:hAnsi="Arial" w:cs="Arial"/>
          <w:sz w:val="24"/>
          <w:szCs w:val="24"/>
        </w:rPr>
        <w:t>Budget process in full swing; AASA will address the budget committee.</w:t>
      </w:r>
      <w:r>
        <w:rPr>
          <w:rFonts w:ascii="Arial" w:hAnsi="Arial" w:cs="Arial"/>
          <w:sz w:val="24"/>
          <w:szCs w:val="24"/>
        </w:rPr>
        <w:br/>
      </w:r>
      <w:r w:rsidR="00995321">
        <w:rPr>
          <w:rFonts w:ascii="Arial" w:hAnsi="Arial" w:cs="Arial"/>
          <w:sz w:val="24"/>
          <w:szCs w:val="24"/>
        </w:rPr>
        <w:t xml:space="preserve">Health care for aging prisoners is of concern to our State. </w:t>
      </w:r>
      <w:r>
        <w:rPr>
          <w:rFonts w:ascii="Arial" w:hAnsi="Arial" w:cs="Arial"/>
          <w:sz w:val="24"/>
          <w:szCs w:val="24"/>
        </w:rPr>
        <w:t>HB 5078</w:t>
      </w:r>
      <w:r w:rsidR="00995321">
        <w:rPr>
          <w:rFonts w:ascii="Arial" w:hAnsi="Arial" w:cs="Arial"/>
          <w:sz w:val="24"/>
          <w:szCs w:val="24"/>
        </w:rPr>
        <w:t xml:space="preserve"> involves paroling medically frail prisoners.</w:t>
      </w:r>
      <w:r w:rsidR="00995321">
        <w:rPr>
          <w:rFonts w:ascii="Arial" w:hAnsi="Arial" w:cs="Arial"/>
          <w:sz w:val="24"/>
          <w:szCs w:val="24"/>
        </w:rPr>
        <w:br/>
        <w:t>AASA’s s</w:t>
      </w:r>
      <w:r>
        <w:rPr>
          <w:rFonts w:ascii="Arial" w:hAnsi="Arial" w:cs="Arial"/>
          <w:sz w:val="24"/>
          <w:szCs w:val="24"/>
        </w:rPr>
        <w:t>cam campaign played in 6 media markets.</w:t>
      </w:r>
    </w:p>
    <w:p w14:paraId="6AD6FCD0" w14:textId="77777777" w:rsidR="00E11D34" w:rsidRDefault="00E11D34" w:rsidP="0034418D">
      <w:pPr>
        <w:pStyle w:val="ListParagraph"/>
        <w:ind w:left="540"/>
        <w:rPr>
          <w:rFonts w:ascii="Arial" w:hAnsi="Arial" w:cs="Arial"/>
          <w:sz w:val="24"/>
          <w:szCs w:val="24"/>
        </w:rPr>
      </w:pPr>
    </w:p>
    <w:p w14:paraId="006E00B5" w14:textId="77777777" w:rsidR="00E1602B" w:rsidRDefault="00E1602B" w:rsidP="0034418D">
      <w:pPr>
        <w:pStyle w:val="ListParagraph"/>
        <w:ind w:left="540"/>
        <w:rPr>
          <w:rFonts w:ascii="Arial" w:hAnsi="Arial" w:cs="Arial"/>
          <w:sz w:val="24"/>
          <w:szCs w:val="24"/>
        </w:rPr>
      </w:pPr>
    </w:p>
    <w:p w14:paraId="6D2C3C64" w14:textId="361480F7" w:rsidR="00E1602B" w:rsidRPr="00995321" w:rsidRDefault="00E1602B" w:rsidP="0034418D">
      <w:pPr>
        <w:pStyle w:val="ListParagraph"/>
        <w:ind w:left="540"/>
        <w:rPr>
          <w:rFonts w:ascii="Arial" w:hAnsi="Arial" w:cs="Arial"/>
          <w:b/>
          <w:sz w:val="24"/>
          <w:szCs w:val="24"/>
          <w:u w:val="single"/>
        </w:rPr>
      </w:pPr>
      <w:r w:rsidRPr="00995321">
        <w:rPr>
          <w:rFonts w:ascii="Arial" w:hAnsi="Arial" w:cs="Arial"/>
          <w:b/>
          <w:sz w:val="24"/>
          <w:szCs w:val="24"/>
          <w:u w:val="single"/>
        </w:rPr>
        <w:t xml:space="preserve">Financial Update (Scott </w:t>
      </w:r>
      <w:proofErr w:type="spellStart"/>
      <w:r w:rsidRPr="00995321">
        <w:rPr>
          <w:rFonts w:ascii="Arial" w:hAnsi="Arial" w:cs="Arial"/>
          <w:b/>
          <w:sz w:val="24"/>
          <w:szCs w:val="24"/>
          <w:u w:val="single"/>
        </w:rPr>
        <w:t>Walmsley</w:t>
      </w:r>
      <w:proofErr w:type="spellEnd"/>
      <w:r w:rsidRPr="00995321">
        <w:rPr>
          <w:rFonts w:ascii="Arial" w:hAnsi="Arial" w:cs="Arial"/>
          <w:b/>
          <w:sz w:val="24"/>
          <w:szCs w:val="24"/>
          <w:u w:val="single"/>
        </w:rPr>
        <w:t>)</w:t>
      </w:r>
    </w:p>
    <w:p w14:paraId="5D17443B" w14:textId="77777777" w:rsidR="00995321" w:rsidRDefault="00995321" w:rsidP="0034418D">
      <w:pPr>
        <w:pStyle w:val="ListParagraph"/>
        <w:ind w:left="540"/>
        <w:rPr>
          <w:rFonts w:ascii="Arial" w:hAnsi="Arial" w:cs="Arial"/>
          <w:sz w:val="24"/>
          <w:szCs w:val="24"/>
        </w:rPr>
      </w:pPr>
    </w:p>
    <w:p w14:paraId="60A1778E" w14:textId="2D74608C" w:rsidR="00995321" w:rsidRDefault="00995321" w:rsidP="0034418D">
      <w:pPr>
        <w:pStyle w:val="ListParagraph"/>
        <w:ind w:left="540"/>
        <w:rPr>
          <w:rFonts w:ascii="Arial" w:hAnsi="Arial" w:cs="Arial"/>
          <w:sz w:val="24"/>
          <w:szCs w:val="24"/>
        </w:rPr>
      </w:pPr>
      <w:r>
        <w:rPr>
          <w:rFonts w:ascii="Arial" w:hAnsi="Arial" w:cs="Arial"/>
          <w:sz w:val="24"/>
          <w:szCs w:val="24"/>
        </w:rPr>
        <w:t>There will probably be a flat State budget for senior issues in 2016.</w:t>
      </w:r>
    </w:p>
    <w:p w14:paraId="79679593" w14:textId="77777777" w:rsidR="00E1602B" w:rsidRPr="001E221F" w:rsidRDefault="00E1602B" w:rsidP="0034418D">
      <w:pPr>
        <w:pStyle w:val="ListParagraph"/>
        <w:ind w:left="540"/>
        <w:rPr>
          <w:rFonts w:ascii="Arial" w:hAnsi="Arial" w:cs="Arial"/>
          <w:sz w:val="24"/>
          <w:szCs w:val="24"/>
        </w:rPr>
      </w:pPr>
    </w:p>
    <w:p w14:paraId="200F2793" w14:textId="77777777" w:rsidR="00E1602B" w:rsidRDefault="00E1602B" w:rsidP="007772A5">
      <w:pPr>
        <w:widowControl w:val="0"/>
        <w:tabs>
          <w:tab w:val="left" w:pos="540"/>
        </w:tabs>
        <w:autoSpaceDE w:val="0"/>
        <w:autoSpaceDN w:val="0"/>
        <w:adjustRightInd w:val="0"/>
        <w:ind w:left="720"/>
        <w:rPr>
          <w:rFonts w:ascii="Arial" w:hAnsi="Arial" w:cs="Arial"/>
          <w:b/>
          <w:sz w:val="28"/>
          <w:szCs w:val="28"/>
          <w:u w:val="single"/>
        </w:rPr>
      </w:pPr>
    </w:p>
    <w:p w14:paraId="4663779B" w14:textId="33D565CC" w:rsidR="0034418D" w:rsidRPr="008418B7" w:rsidRDefault="0034418D" w:rsidP="007772A5">
      <w:pPr>
        <w:widowControl w:val="0"/>
        <w:tabs>
          <w:tab w:val="left" w:pos="540"/>
        </w:tabs>
        <w:autoSpaceDE w:val="0"/>
        <w:autoSpaceDN w:val="0"/>
        <w:adjustRightInd w:val="0"/>
        <w:ind w:left="720"/>
        <w:rPr>
          <w:rFonts w:ascii="Arial" w:hAnsi="Arial" w:cs="Arial"/>
          <w:b/>
          <w:sz w:val="28"/>
          <w:szCs w:val="28"/>
          <w:u w:val="single"/>
        </w:rPr>
      </w:pPr>
      <w:r w:rsidRPr="008418B7">
        <w:rPr>
          <w:rFonts w:ascii="Arial" w:hAnsi="Arial" w:cs="Arial"/>
          <w:b/>
          <w:sz w:val="28"/>
          <w:szCs w:val="28"/>
          <w:u w:val="single"/>
        </w:rPr>
        <w:t>Business Items</w:t>
      </w:r>
      <w:r w:rsidR="008418B7">
        <w:rPr>
          <w:rFonts w:ascii="Arial" w:hAnsi="Arial" w:cs="Arial"/>
          <w:b/>
          <w:sz w:val="28"/>
          <w:szCs w:val="28"/>
          <w:u w:val="single"/>
        </w:rPr>
        <w:br/>
      </w:r>
    </w:p>
    <w:p w14:paraId="70F03F69" w14:textId="37F4D8C8" w:rsidR="0034418D" w:rsidRPr="00B57EE5" w:rsidRDefault="0034418D" w:rsidP="0034418D">
      <w:pPr>
        <w:numPr>
          <w:ilvl w:val="0"/>
          <w:numId w:val="6"/>
        </w:numPr>
        <w:tabs>
          <w:tab w:val="left" w:pos="900"/>
        </w:tabs>
        <w:ind w:left="900" w:right="-324"/>
        <w:rPr>
          <w:rFonts w:ascii="Arial" w:hAnsi="Arial" w:cs="Arial"/>
          <w:b/>
          <w:i/>
          <w:color w:val="000000"/>
          <w:sz w:val="24"/>
          <w:szCs w:val="24"/>
        </w:rPr>
      </w:pPr>
      <w:r>
        <w:rPr>
          <w:rFonts w:ascii="Arial" w:hAnsi="Arial" w:cs="Arial"/>
          <w:b/>
          <w:sz w:val="24"/>
          <w:szCs w:val="24"/>
        </w:rPr>
        <w:t>Request for Approval of the Harbor Country Application for Community For a Lifetime (CFL) Recognition</w:t>
      </w:r>
      <w:r>
        <w:rPr>
          <w:rFonts w:ascii="Arial" w:hAnsi="Arial" w:cs="Arial"/>
          <w:b/>
          <w:color w:val="000000"/>
          <w:sz w:val="24"/>
          <w:szCs w:val="24"/>
        </w:rPr>
        <w:t xml:space="preserve">   </w:t>
      </w:r>
      <w:r w:rsidRPr="0034418D">
        <w:rPr>
          <w:rFonts w:ascii="Arial" w:hAnsi="Arial" w:cs="Arial"/>
          <w:i/>
          <w:sz w:val="24"/>
          <w:szCs w:val="24"/>
        </w:rPr>
        <w:t xml:space="preserve">Presented by Dan </w:t>
      </w:r>
      <w:proofErr w:type="spellStart"/>
      <w:r w:rsidRPr="0034418D">
        <w:rPr>
          <w:rFonts w:ascii="Arial" w:hAnsi="Arial" w:cs="Arial"/>
          <w:i/>
          <w:sz w:val="24"/>
          <w:szCs w:val="24"/>
        </w:rPr>
        <w:t>Doezema</w:t>
      </w:r>
      <w:proofErr w:type="spellEnd"/>
      <w:r w:rsidRPr="0034418D">
        <w:rPr>
          <w:rFonts w:ascii="Arial" w:hAnsi="Arial" w:cs="Arial"/>
          <w:i/>
          <w:sz w:val="24"/>
          <w:szCs w:val="24"/>
        </w:rPr>
        <w:t>, AASA Staff</w:t>
      </w:r>
      <w:r w:rsidR="00B57EE5">
        <w:rPr>
          <w:rFonts w:ascii="Arial" w:hAnsi="Arial" w:cs="Arial"/>
          <w:b/>
          <w:i/>
          <w:color w:val="000000"/>
          <w:sz w:val="24"/>
          <w:szCs w:val="24"/>
        </w:rPr>
        <w:br/>
      </w:r>
      <w:r w:rsidR="00B57EE5">
        <w:rPr>
          <w:rFonts w:ascii="Arial" w:hAnsi="Arial" w:cs="Arial"/>
          <w:color w:val="000000"/>
          <w:sz w:val="24"/>
          <w:szCs w:val="24"/>
        </w:rPr>
        <w:tab/>
        <w:t xml:space="preserve">The review panel cited exceptional collaboration, a large number of seniors on municipal boards and committees, a large pool of talent that has migrated to the community, socio-economic diversity, and plentiful hiking and biking trails. </w:t>
      </w:r>
      <w:r w:rsidR="00B57EE5">
        <w:rPr>
          <w:rFonts w:ascii="Arial" w:hAnsi="Arial" w:cs="Arial"/>
          <w:color w:val="000000"/>
          <w:sz w:val="24"/>
          <w:szCs w:val="24"/>
        </w:rPr>
        <w:br/>
      </w:r>
      <w:r w:rsidR="00B57EE5" w:rsidRPr="00B57EE5">
        <w:rPr>
          <w:rFonts w:ascii="Arial" w:hAnsi="Arial" w:cs="Arial"/>
          <w:i/>
          <w:color w:val="FF0000"/>
          <w:sz w:val="24"/>
          <w:szCs w:val="24"/>
        </w:rPr>
        <w:t>Approved</w:t>
      </w:r>
      <w:r w:rsidRPr="00B57EE5">
        <w:rPr>
          <w:rFonts w:ascii="Arial" w:hAnsi="Arial" w:cs="Arial"/>
          <w:i/>
          <w:sz w:val="24"/>
          <w:szCs w:val="24"/>
        </w:rPr>
        <w:br/>
      </w:r>
    </w:p>
    <w:p w14:paraId="4BBD91A2" w14:textId="77777777" w:rsidR="0034418D" w:rsidRPr="00E2205A" w:rsidRDefault="0034418D" w:rsidP="0034418D">
      <w:pPr>
        <w:numPr>
          <w:ilvl w:val="0"/>
          <w:numId w:val="6"/>
        </w:numPr>
        <w:tabs>
          <w:tab w:val="left" w:pos="900"/>
        </w:tabs>
        <w:spacing w:line="252" w:lineRule="atLeast"/>
        <w:ind w:left="900"/>
        <w:rPr>
          <w:rFonts w:ascii="Arial" w:hAnsi="Arial" w:cs="Arial"/>
          <w:b/>
          <w:sz w:val="24"/>
          <w:szCs w:val="24"/>
        </w:rPr>
      </w:pPr>
      <w:r>
        <w:rPr>
          <w:rFonts w:ascii="Arial" w:hAnsi="Arial" w:cs="Arial"/>
          <w:b/>
          <w:sz w:val="24"/>
          <w:szCs w:val="24"/>
        </w:rPr>
        <w:t>Request for Approval of Title VII-A Federal Ombudsman Funding</w:t>
      </w:r>
    </w:p>
    <w:p w14:paraId="4288E2AC" w14:textId="07FC9679" w:rsidR="0034418D" w:rsidRPr="0034418D" w:rsidRDefault="0034418D" w:rsidP="0034418D">
      <w:pPr>
        <w:tabs>
          <w:tab w:val="left" w:pos="900"/>
        </w:tabs>
        <w:ind w:left="900"/>
        <w:rPr>
          <w:rFonts w:ascii="Arial" w:hAnsi="Arial" w:cs="Arial"/>
          <w:i/>
          <w:sz w:val="24"/>
          <w:szCs w:val="24"/>
        </w:rPr>
      </w:pPr>
      <w:r w:rsidRPr="0034418D">
        <w:rPr>
          <w:rFonts w:ascii="Arial" w:hAnsi="Arial" w:cs="Arial"/>
          <w:i/>
          <w:sz w:val="24"/>
          <w:szCs w:val="24"/>
        </w:rPr>
        <w:t>Presented by Sarah Slocum, AASA Staff</w:t>
      </w:r>
      <w:r w:rsidR="00B57EE5">
        <w:rPr>
          <w:rFonts w:ascii="Arial" w:hAnsi="Arial" w:cs="Arial"/>
          <w:i/>
          <w:sz w:val="24"/>
          <w:szCs w:val="24"/>
        </w:rPr>
        <w:br/>
      </w:r>
      <w:r w:rsidR="00B57EE5">
        <w:rPr>
          <w:rFonts w:ascii="Arial" w:hAnsi="Arial" w:cs="Arial"/>
          <w:sz w:val="24"/>
          <w:szCs w:val="24"/>
        </w:rPr>
        <w:tab/>
        <w:t>Title VII-A Federal Ombudsman funding in the amount of $140,000 is available</w:t>
      </w:r>
      <w:r w:rsidR="002C607F">
        <w:rPr>
          <w:rFonts w:ascii="Arial" w:hAnsi="Arial" w:cs="Arial"/>
          <w:sz w:val="24"/>
          <w:szCs w:val="24"/>
        </w:rPr>
        <w:t xml:space="preserve"> for AAAs to use for local </w:t>
      </w:r>
      <w:proofErr w:type="gramStart"/>
      <w:r w:rsidR="002C607F">
        <w:rPr>
          <w:rFonts w:ascii="Arial" w:hAnsi="Arial" w:cs="Arial"/>
          <w:sz w:val="24"/>
          <w:szCs w:val="24"/>
        </w:rPr>
        <w:t xml:space="preserve">long </w:t>
      </w:r>
      <w:r w:rsidR="00B57EE5">
        <w:rPr>
          <w:rFonts w:ascii="Arial" w:hAnsi="Arial" w:cs="Arial"/>
          <w:sz w:val="24"/>
          <w:szCs w:val="24"/>
        </w:rPr>
        <w:t>term</w:t>
      </w:r>
      <w:proofErr w:type="gramEnd"/>
      <w:r w:rsidR="00B57EE5">
        <w:rPr>
          <w:rFonts w:ascii="Arial" w:hAnsi="Arial" w:cs="Arial"/>
          <w:sz w:val="24"/>
          <w:szCs w:val="24"/>
        </w:rPr>
        <w:t xml:space="preserve"> care ombudsman functions.</w:t>
      </w:r>
      <w:r w:rsidR="00B57EE5">
        <w:rPr>
          <w:rFonts w:ascii="Arial" w:hAnsi="Arial" w:cs="Arial"/>
          <w:sz w:val="24"/>
          <w:szCs w:val="24"/>
        </w:rPr>
        <w:br/>
      </w:r>
      <w:r w:rsidR="00B57EE5" w:rsidRPr="00B57EE5">
        <w:rPr>
          <w:rFonts w:ascii="Arial" w:hAnsi="Arial" w:cs="Arial"/>
          <w:i/>
          <w:color w:val="FF0000"/>
          <w:sz w:val="24"/>
          <w:szCs w:val="24"/>
        </w:rPr>
        <w:t>Approved</w:t>
      </w:r>
      <w:r w:rsidRPr="00B57EE5">
        <w:rPr>
          <w:rFonts w:ascii="Arial" w:hAnsi="Arial" w:cs="Arial"/>
          <w:i/>
          <w:color w:val="FF0000"/>
          <w:sz w:val="24"/>
          <w:szCs w:val="24"/>
        </w:rPr>
        <w:br/>
      </w:r>
    </w:p>
    <w:p w14:paraId="186CACC4" w14:textId="1F9E7D8F" w:rsidR="0034418D" w:rsidRPr="0034418D" w:rsidRDefault="0034418D" w:rsidP="0034418D">
      <w:pPr>
        <w:numPr>
          <w:ilvl w:val="0"/>
          <w:numId w:val="6"/>
        </w:numPr>
        <w:tabs>
          <w:tab w:val="left" w:pos="900"/>
        </w:tabs>
        <w:ind w:left="900"/>
        <w:rPr>
          <w:rFonts w:ascii="Arial" w:hAnsi="Arial" w:cs="Arial"/>
          <w:b/>
          <w:sz w:val="24"/>
          <w:szCs w:val="24"/>
        </w:rPr>
      </w:pPr>
      <w:r>
        <w:rPr>
          <w:rFonts w:ascii="Arial" w:hAnsi="Arial" w:cs="Arial"/>
          <w:b/>
          <w:sz w:val="24"/>
          <w:szCs w:val="24"/>
        </w:rPr>
        <w:t xml:space="preserve">Request for Approval of Local Long Term Care Ombudsman Mentoring and </w:t>
      </w:r>
      <w:proofErr w:type="gramStart"/>
      <w:r>
        <w:rPr>
          <w:rFonts w:ascii="Arial" w:hAnsi="Arial" w:cs="Arial"/>
          <w:b/>
          <w:sz w:val="24"/>
          <w:szCs w:val="24"/>
        </w:rPr>
        <w:t xml:space="preserve">Training  </w:t>
      </w:r>
      <w:r w:rsidRPr="0034418D">
        <w:rPr>
          <w:rFonts w:ascii="Arial" w:hAnsi="Arial" w:cs="Arial"/>
          <w:i/>
          <w:sz w:val="24"/>
          <w:szCs w:val="24"/>
        </w:rPr>
        <w:t>Presented</w:t>
      </w:r>
      <w:proofErr w:type="gramEnd"/>
      <w:r w:rsidRPr="0034418D">
        <w:rPr>
          <w:rFonts w:ascii="Arial" w:hAnsi="Arial" w:cs="Arial"/>
          <w:i/>
          <w:sz w:val="24"/>
          <w:szCs w:val="24"/>
        </w:rPr>
        <w:t xml:space="preserve"> by Sarah Slocum, AASA Staff</w:t>
      </w:r>
      <w:r w:rsidR="00B57EE5">
        <w:rPr>
          <w:rFonts w:ascii="Arial" w:hAnsi="Arial" w:cs="Arial"/>
          <w:i/>
          <w:sz w:val="24"/>
          <w:szCs w:val="24"/>
        </w:rPr>
        <w:br/>
      </w:r>
      <w:r w:rsidR="00B57EE5">
        <w:rPr>
          <w:rFonts w:ascii="Arial" w:hAnsi="Arial" w:cs="Arial"/>
          <w:sz w:val="24"/>
          <w:szCs w:val="24"/>
        </w:rPr>
        <w:tab/>
        <w:t>Federal Title VII-A grant in the amount of $15,000 is available to bidders to mentor and train ombudsmen.</w:t>
      </w:r>
      <w:r w:rsidR="00B61472">
        <w:rPr>
          <w:rFonts w:ascii="Arial" w:hAnsi="Arial" w:cs="Arial"/>
          <w:sz w:val="24"/>
          <w:szCs w:val="24"/>
        </w:rPr>
        <w:br/>
      </w:r>
      <w:r w:rsidR="00B61472" w:rsidRPr="00B61472">
        <w:rPr>
          <w:rFonts w:ascii="Arial" w:hAnsi="Arial" w:cs="Arial"/>
          <w:i/>
          <w:color w:val="FF0000"/>
          <w:sz w:val="24"/>
          <w:szCs w:val="24"/>
        </w:rPr>
        <w:t>Approved</w:t>
      </w:r>
      <w:r w:rsidRPr="00B61472">
        <w:rPr>
          <w:rFonts w:ascii="Arial" w:hAnsi="Arial" w:cs="Arial"/>
          <w:i/>
          <w:color w:val="FF0000"/>
          <w:sz w:val="24"/>
          <w:szCs w:val="24"/>
        </w:rPr>
        <w:br/>
      </w:r>
    </w:p>
    <w:p w14:paraId="1C2C8B3C" w14:textId="097C9200" w:rsidR="0034418D" w:rsidRPr="00FC3C7B" w:rsidRDefault="0034418D" w:rsidP="0034418D">
      <w:pPr>
        <w:numPr>
          <w:ilvl w:val="0"/>
          <w:numId w:val="6"/>
        </w:numPr>
        <w:tabs>
          <w:tab w:val="left" w:pos="900"/>
        </w:tabs>
        <w:ind w:left="900"/>
        <w:rPr>
          <w:rFonts w:ascii="Arial" w:hAnsi="Arial" w:cs="Arial"/>
          <w:b/>
          <w:i/>
          <w:color w:val="FF0000"/>
          <w:sz w:val="24"/>
          <w:szCs w:val="24"/>
        </w:rPr>
      </w:pPr>
      <w:r>
        <w:rPr>
          <w:rFonts w:ascii="Arial" w:hAnsi="Arial" w:cs="Arial"/>
          <w:b/>
          <w:sz w:val="24"/>
          <w:szCs w:val="24"/>
        </w:rPr>
        <w:t xml:space="preserve">Request for Approval of Revisions to State Long Term Care Ombudsman (SLTCO) Policies and </w:t>
      </w:r>
      <w:proofErr w:type="gramStart"/>
      <w:r>
        <w:rPr>
          <w:rFonts w:ascii="Arial" w:hAnsi="Arial" w:cs="Arial"/>
          <w:b/>
          <w:sz w:val="24"/>
          <w:szCs w:val="24"/>
        </w:rPr>
        <w:t xml:space="preserve">Procedures  </w:t>
      </w:r>
      <w:r w:rsidRPr="0034418D">
        <w:rPr>
          <w:rFonts w:ascii="Arial" w:hAnsi="Arial" w:cs="Arial"/>
          <w:i/>
          <w:sz w:val="24"/>
          <w:szCs w:val="24"/>
        </w:rPr>
        <w:t>Presented</w:t>
      </w:r>
      <w:proofErr w:type="gramEnd"/>
      <w:r w:rsidRPr="0034418D">
        <w:rPr>
          <w:rFonts w:ascii="Arial" w:hAnsi="Arial" w:cs="Arial"/>
          <w:i/>
          <w:sz w:val="24"/>
          <w:szCs w:val="24"/>
        </w:rPr>
        <w:t xml:space="preserve"> by Sarah Slocum, AASA Staff</w:t>
      </w:r>
      <w:r w:rsidR="00FC3C7B">
        <w:rPr>
          <w:rFonts w:ascii="Arial" w:hAnsi="Arial" w:cs="Arial"/>
          <w:i/>
          <w:sz w:val="24"/>
          <w:szCs w:val="24"/>
        </w:rPr>
        <w:br/>
      </w:r>
      <w:r w:rsidR="00FC3C7B">
        <w:rPr>
          <w:rFonts w:ascii="Arial" w:hAnsi="Arial" w:cs="Arial"/>
          <w:sz w:val="24"/>
          <w:szCs w:val="24"/>
        </w:rPr>
        <w:tab/>
        <w:t>Federal Title VII-A in the amount of $10,000 is available to bidders to review and revise as necessary SLTCO policies and procedures to comply with new federal regulations.</w:t>
      </w:r>
      <w:r w:rsidR="00FC3C7B">
        <w:rPr>
          <w:rFonts w:ascii="Arial" w:hAnsi="Arial" w:cs="Arial"/>
          <w:sz w:val="24"/>
          <w:szCs w:val="24"/>
        </w:rPr>
        <w:br/>
      </w:r>
      <w:r w:rsidR="00FC3C7B" w:rsidRPr="00FC3C7B">
        <w:rPr>
          <w:rFonts w:ascii="Arial" w:hAnsi="Arial" w:cs="Arial"/>
          <w:i/>
          <w:color w:val="FF0000"/>
          <w:sz w:val="24"/>
          <w:szCs w:val="24"/>
        </w:rPr>
        <w:t>Approved</w:t>
      </w:r>
    </w:p>
    <w:p w14:paraId="73E640D4" w14:textId="77777777" w:rsidR="0034418D" w:rsidRDefault="0034418D" w:rsidP="0034418D">
      <w:pPr>
        <w:tabs>
          <w:tab w:val="left" w:pos="540"/>
          <w:tab w:val="left" w:pos="900"/>
        </w:tabs>
        <w:spacing w:line="252" w:lineRule="atLeast"/>
        <w:ind w:hanging="540"/>
        <w:rPr>
          <w:rFonts w:ascii="Arial" w:hAnsi="Arial" w:cs="Arial"/>
          <w:sz w:val="24"/>
          <w:szCs w:val="24"/>
        </w:rPr>
      </w:pPr>
    </w:p>
    <w:p w14:paraId="63520285" w14:textId="77777777" w:rsidR="0034418D" w:rsidRPr="001E221F" w:rsidRDefault="0034418D" w:rsidP="0034418D">
      <w:pPr>
        <w:tabs>
          <w:tab w:val="left" w:pos="540"/>
          <w:tab w:val="left" w:pos="900"/>
        </w:tabs>
        <w:spacing w:line="252" w:lineRule="atLeast"/>
        <w:ind w:hanging="540"/>
        <w:rPr>
          <w:rFonts w:ascii="Arial" w:hAnsi="Arial" w:cs="Arial"/>
          <w:sz w:val="24"/>
          <w:szCs w:val="24"/>
        </w:rPr>
      </w:pPr>
    </w:p>
    <w:p w14:paraId="59F8F9A6" w14:textId="110F5ECE" w:rsidR="0034418D" w:rsidRPr="00995321" w:rsidRDefault="0034418D" w:rsidP="00995321">
      <w:pPr>
        <w:widowControl w:val="0"/>
        <w:autoSpaceDE w:val="0"/>
        <w:autoSpaceDN w:val="0"/>
        <w:adjustRightInd w:val="0"/>
        <w:ind w:left="720"/>
        <w:rPr>
          <w:rFonts w:ascii="Arial" w:hAnsi="Arial" w:cs="Arial"/>
          <w:b/>
          <w:color w:val="000000"/>
          <w:sz w:val="28"/>
          <w:szCs w:val="28"/>
          <w:u w:val="single"/>
        </w:rPr>
      </w:pPr>
      <w:r w:rsidRPr="008418B7">
        <w:rPr>
          <w:rFonts w:ascii="Arial" w:hAnsi="Arial" w:cs="Arial"/>
          <w:b/>
          <w:sz w:val="28"/>
          <w:szCs w:val="28"/>
          <w:u w:val="single"/>
        </w:rPr>
        <w:t>Informational Items</w:t>
      </w:r>
      <w:r w:rsidR="008418B7">
        <w:rPr>
          <w:rFonts w:ascii="Arial" w:hAnsi="Arial" w:cs="Arial"/>
          <w:b/>
          <w:sz w:val="28"/>
          <w:szCs w:val="28"/>
          <w:u w:val="single"/>
        </w:rPr>
        <w:br/>
      </w:r>
      <w:r w:rsidR="00995321">
        <w:rPr>
          <w:rFonts w:ascii="Arial" w:hAnsi="Arial" w:cs="Arial"/>
          <w:b/>
          <w:color w:val="000000"/>
          <w:sz w:val="28"/>
          <w:szCs w:val="28"/>
          <w:u w:val="single"/>
        </w:rPr>
        <w:br/>
      </w:r>
      <w:r w:rsidRPr="001E221F">
        <w:rPr>
          <w:rFonts w:ascii="Arial" w:hAnsi="Arial" w:cs="Arial"/>
          <w:b/>
          <w:sz w:val="24"/>
          <w:szCs w:val="24"/>
        </w:rPr>
        <w:t>Update Previously Approved Funding/Grants on Associated Ongoing Activities</w:t>
      </w:r>
    </w:p>
    <w:p w14:paraId="20E46CE2" w14:textId="77777777" w:rsidR="00995321" w:rsidRDefault="00995321" w:rsidP="0034418D">
      <w:pPr>
        <w:widowControl w:val="0"/>
        <w:tabs>
          <w:tab w:val="left" w:pos="-1080"/>
          <w:tab w:val="left" w:pos="-720"/>
          <w:tab w:val="left" w:pos="900"/>
        </w:tabs>
        <w:autoSpaceDE w:val="0"/>
        <w:autoSpaceDN w:val="0"/>
        <w:adjustRightInd w:val="0"/>
        <w:ind w:left="900"/>
        <w:rPr>
          <w:rFonts w:ascii="Arial" w:hAnsi="Arial" w:cs="Arial"/>
          <w:sz w:val="24"/>
          <w:szCs w:val="24"/>
        </w:rPr>
      </w:pPr>
      <w:r>
        <w:rPr>
          <w:rFonts w:ascii="Arial" w:hAnsi="Arial" w:cs="Arial"/>
          <w:sz w:val="24"/>
          <w:szCs w:val="24"/>
        </w:rPr>
        <w:t xml:space="preserve">Scott </w:t>
      </w:r>
      <w:proofErr w:type="spellStart"/>
      <w:r>
        <w:rPr>
          <w:rFonts w:ascii="Arial" w:hAnsi="Arial" w:cs="Arial"/>
          <w:sz w:val="24"/>
          <w:szCs w:val="24"/>
        </w:rPr>
        <w:t>Walmsley</w:t>
      </w:r>
      <w:proofErr w:type="spellEnd"/>
      <w:r>
        <w:rPr>
          <w:rFonts w:ascii="Arial" w:hAnsi="Arial" w:cs="Arial"/>
          <w:sz w:val="24"/>
          <w:szCs w:val="24"/>
        </w:rPr>
        <w:t>: There are 4 eligible agencies prepared to take on RSVP.</w:t>
      </w:r>
    </w:p>
    <w:p w14:paraId="4E122056" w14:textId="68561E27" w:rsidR="0034418D" w:rsidRPr="00995321" w:rsidRDefault="00995321" w:rsidP="00995321">
      <w:pPr>
        <w:widowControl w:val="0"/>
        <w:tabs>
          <w:tab w:val="left" w:pos="-1080"/>
          <w:tab w:val="left" w:pos="-720"/>
          <w:tab w:val="left" w:pos="900"/>
        </w:tabs>
        <w:autoSpaceDE w:val="0"/>
        <w:autoSpaceDN w:val="0"/>
        <w:adjustRightInd w:val="0"/>
        <w:ind w:left="900"/>
        <w:rPr>
          <w:rFonts w:ascii="Arial" w:hAnsi="Arial" w:cs="Arial"/>
          <w:sz w:val="24"/>
          <w:szCs w:val="24"/>
        </w:rPr>
      </w:pPr>
      <w:r>
        <w:rPr>
          <w:rFonts w:ascii="Arial" w:hAnsi="Arial" w:cs="Arial"/>
          <w:sz w:val="24"/>
          <w:szCs w:val="24"/>
        </w:rPr>
        <w:t xml:space="preserve">Wendi Middleton: The LEAN process is progressing as it tries to better coordinate </w:t>
      </w:r>
      <w:r>
        <w:rPr>
          <w:rFonts w:ascii="Arial" w:hAnsi="Arial" w:cs="Arial"/>
          <w:sz w:val="24"/>
          <w:szCs w:val="24"/>
        </w:rPr>
        <w:br/>
      </w:r>
      <w:proofErr w:type="gramStart"/>
      <w:r>
        <w:rPr>
          <w:rFonts w:ascii="Arial" w:hAnsi="Arial" w:cs="Arial"/>
          <w:sz w:val="24"/>
          <w:szCs w:val="24"/>
        </w:rPr>
        <w:t xml:space="preserve">                             the</w:t>
      </w:r>
      <w:proofErr w:type="gramEnd"/>
      <w:r>
        <w:rPr>
          <w:rFonts w:ascii="Arial" w:hAnsi="Arial" w:cs="Arial"/>
          <w:sz w:val="24"/>
          <w:szCs w:val="24"/>
        </w:rPr>
        <w:t xml:space="preserve"> long term care system.  [</w:t>
      </w:r>
      <w:r w:rsidRPr="00995321">
        <w:rPr>
          <w:rFonts w:ascii="Arial" w:hAnsi="Arial" w:cs="Arial"/>
          <w:sz w:val="24"/>
          <w:szCs w:val="24"/>
        </w:rPr>
        <w:t>http://michiganlean.org/</w:t>
      </w:r>
      <w:r>
        <w:rPr>
          <w:rFonts w:ascii="Arial" w:hAnsi="Arial" w:cs="Arial"/>
          <w:sz w:val="24"/>
          <w:szCs w:val="24"/>
        </w:rPr>
        <w:t>]</w:t>
      </w:r>
      <w:bookmarkStart w:id="0" w:name="_GoBack"/>
      <w:bookmarkEnd w:id="0"/>
      <w:r w:rsidR="00FC3C7B">
        <w:rPr>
          <w:rFonts w:ascii="Arial" w:hAnsi="Arial" w:cs="Arial"/>
          <w:b/>
          <w:sz w:val="24"/>
          <w:szCs w:val="24"/>
        </w:rPr>
        <w:br/>
      </w:r>
    </w:p>
    <w:p w14:paraId="286F5896" w14:textId="77777777" w:rsidR="0034418D" w:rsidRPr="001E221F" w:rsidRDefault="0034418D" w:rsidP="0034418D">
      <w:pPr>
        <w:tabs>
          <w:tab w:val="left" w:pos="540"/>
          <w:tab w:val="left" w:pos="900"/>
        </w:tabs>
        <w:spacing w:line="252" w:lineRule="atLeast"/>
        <w:ind w:hanging="540"/>
        <w:rPr>
          <w:rFonts w:ascii="Arial" w:hAnsi="Arial" w:cs="Arial"/>
          <w:sz w:val="24"/>
          <w:szCs w:val="24"/>
        </w:rPr>
      </w:pPr>
    </w:p>
    <w:p w14:paraId="52A6480F" w14:textId="77777777" w:rsidR="0034418D" w:rsidRPr="001E221F" w:rsidRDefault="0034418D" w:rsidP="0034418D">
      <w:pPr>
        <w:widowControl w:val="0"/>
        <w:tabs>
          <w:tab w:val="left" w:pos="540"/>
        </w:tabs>
        <w:autoSpaceDE w:val="0"/>
        <w:autoSpaceDN w:val="0"/>
        <w:adjustRightInd w:val="0"/>
        <w:ind w:left="540" w:hanging="540"/>
        <w:rPr>
          <w:rFonts w:ascii="Arial" w:hAnsi="Arial" w:cs="Arial"/>
          <w:b/>
          <w:color w:val="000000"/>
          <w:sz w:val="24"/>
          <w:szCs w:val="24"/>
          <w:u w:val="single"/>
        </w:rPr>
      </w:pPr>
      <w:r w:rsidRPr="001E221F">
        <w:rPr>
          <w:rFonts w:ascii="Arial" w:hAnsi="Arial" w:cs="Arial"/>
          <w:b/>
          <w:sz w:val="24"/>
          <w:szCs w:val="24"/>
        </w:rPr>
        <w:tab/>
      </w:r>
      <w:r w:rsidRPr="001E221F">
        <w:rPr>
          <w:rFonts w:ascii="Arial" w:hAnsi="Arial" w:cs="Arial"/>
          <w:b/>
          <w:sz w:val="24"/>
          <w:szCs w:val="24"/>
          <w:u w:val="single"/>
        </w:rPr>
        <w:t>Announcements</w:t>
      </w:r>
    </w:p>
    <w:p w14:paraId="502751EC" w14:textId="77777777" w:rsidR="0034418D" w:rsidRPr="001E221F" w:rsidRDefault="0034418D" w:rsidP="0034418D">
      <w:pPr>
        <w:tabs>
          <w:tab w:val="left" w:pos="540"/>
          <w:tab w:val="left" w:pos="4140"/>
        </w:tabs>
        <w:spacing w:line="252" w:lineRule="atLeast"/>
        <w:ind w:left="540"/>
        <w:rPr>
          <w:rFonts w:ascii="Arial" w:hAnsi="Arial" w:cs="Arial"/>
          <w:sz w:val="24"/>
          <w:szCs w:val="24"/>
        </w:rPr>
      </w:pPr>
      <w:r w:rsidRPr="001E221F">
        <w:rPr>
          <w:rFonts w:ascii="Arial" w:hAnsi="Arial" w:cs="Arial"/>
          <w:sz w:val="24"/>
          <w:szCs w:val="24"/>
        </w:rPr>
        <w:t xml:space="preserve">The next Commission on Services to the Aging meeting is </w:t>
      </w:r>
      <w:r w:rsidRPr="001E221F">
        <w:rPr>
          <w:rFonts w:ascii="Arial" w:hAnsi="Arial" w:cs="Arial"/>
          <w:b/>
          <w:sz w:val="24"/>
          <w:szCs w:val="24"/>
        </w:rPr>
        <w:t>tentatively</w:t>
      </w:r>
      <w:r w:rsidRPr="001E221F">
        <w:rPr>
          <w:rFonts w:ascii="Arial" w:hAnsi="Arial" w:cs="Arial"/>
          <w:sz w:val="24"/>
          <w:szCs w:val="24"/>
        </w:rPr>
        <w:t xml:space="preserve"> scheduled for Friday, </w:t>
      </w:r>
      <w:r>
        <w:rPr>
          <w:rFonts w:ascii="Arial" w:hAnsi="Arial" w:cs="Arial"/>
          <w:sz w:val="24"/>
          <w:szCs w:val="24"/>
        </w:rPr>
        <w:t>February 19, 2016</w:t>
      </w:r>
      <w:r w:rsidRPr="001E221F">
        <w:rPr>
          <w:rFonts w:ascii="Arial" w:hAnsi="Arial" w:cs="Arial"/>
          <w:sz w:val="24"/>
          <w:szCs w:val="24"/>
        </w:rPr>
        <w:t>, at 9:00 A.M. at the MDHHS, Aging and Adult Services Agency located at 300 E. Michigan Avenue</w:t>
      </w:r>
      <w:r>
        <w:rPr>
          <w:rFonts w:ascii="Arial" w:hAnsi="Arial" w:cs="Arial"/>
          <w:sz w:val="24"/>
          <w:szCs w:val="24"/>
        </w:rPr>
        <w:t>, 3</w:t>
      </w:r>
      <w:r w:rsidRPr="00070EEB">
        <w:rPr>
          <w:rFonts w:ascii="Arial" w:hAnsi="Arial" w:cs="Arial"/>
          <w:sz w:val="24"/>
          <w:szCs w:val="24"/>
          <w:vertAlign w:val="superscript"/>
        </w:rPr>
        <w:t>rd</w:t>
      </w:r>
      <w:r>
        <w:rPr>
          <w:rFonts w:ascii="Arial" w:hAnsi="Arial" w:cs="Arial"/>
          <w:sz w:val="24"/>
          <w:szCs w:val="24"/>
        </w:rPr>
        <w:t xml:space="preserve"> floor</w:t>
      </w:r>
      <w:r w:rsidRPr="001E221F">
        <w:rPr>
          <w:rFonts w:ascii="Arial" w:hAnsi="Arial" w:cs="Arial"/>
          <w:sz w:val="24"/>
          <w:szCs w:val="24"/>
        </w:rPr>
        <w:t xml:space="preserve"> in Lansing.</w:t>
      </w:r>
    </w:p>
    <w:p w14:paraId="0F7EA8D9" w14:textId="77777777" w:rsidR="0034418D" w:rsidRPr="001E221F" w:rsidRDefault="0034418D" w:rsidP="0034418D">
      <w:pPr>
        <w:spacing w:line="252" w:lineRule="atLeast"/>
        <w:ind w:left="540"/>
        <w:rPr>
          <w:rFonts w:ascii="Arial" w:hAnsi="Arial" w:cs="Arial"/>
          <w:sz w:val="24"/>
          <w:szCs w:val="24"/>
        </w:rPr>
      </w:pPr>
    </w:p>
    <w:p w14:paraId="092045B5" w14:textId="77777777" w:rsidR="0034418D" w:rsidRPr="001E221F" w:rsidRDefault="0034418D" w:rsidP="0034418D">
      <w:pPr>
        <w:ind w:left="540"/>
        <w:rPr>
          <w:rFonts w:ascii="Arial" w:hAnsi="Arial" w:cs="Arial"/>
          <w:b/>
          <w:sz w:val="24"/>
          <w:szCs w:val="24"/>
        </w:rPr>
      </w:pPr>
      <w:r w:rsidRPr="001E221F">
        <w:rPr>
          <w:rFonts w:ascii="Arial" w:hAnsi="Arial" w:cs="Arial"/>
          <w:b/>
          <w:sz w:val="24"/>
          <w:szCs w:val="24"/>
        </w:rPr>
        <w:t>These meetings are open to the public.  Those needing accommodations to attend should contact Carol Dye at (517) 373-8268 at least five (5) business days prior to meeting date.</w:t>
      </w:r>
    </w:p>
    <w:p w14:paraId="361EDF0F" w14:textId="77777777" w:rsidR="0034418D" w:rsidRDefault="0034418D" w:rsidP="0034418D">
      <w:pPr>
        <w:ind w:left="540"/>
        <w:rPr>
          <w:rFonts w:ascii="Arial" w:hAnsi="Arial" w:cs="Arial"/>
          <w:sz w:val="24"/>
          <w:szCs w:val="24"/>
        </w:rPr>
      </w:pPr>
    </w:p>
    <w:p w14:paraId="59602607" w14:textId="77777777" w:rsidR="0034418D" w:rsidRPr="00000B32" w:rsidRDefault="0034418D" w:rsidP="0034418D">
      <w:pPr>
        <w:ind w:left="540"/>
        <w:rPr>
          <w:rFonts w:ascii="Arial" w:hAnsi="Arial" w:cs="Arial"/>
          <w:sz w:val="24"/>
          <w:szCs w:val="24"/>
        </w:rPr>
      </w:pPr>
      <w:r w:rsidRPr="00000B32">
        <w:rPr>
          <w:rFonts w:ascii="Arial" w:hAnsi="Arial" w:cs="Arial"/>
          <w:sz w:val="24"/>
          <w:szCs w:val="24"/>
        </w:rPr>
        <w:t>The next State Advisory Council on Aging meeting will be held at 9:30 AM on Thursday, March 17, 2016, at the Ramada Hotel &amp; Conference Center located at 7501 W. Saginaw Hwy</w:t>
      </w:r>
      <w:proofErr w:type="gramStart"/>
      <w:r w:rsidRPr="00000B32">
        <w:rPr>
          <w:rFonts w:ascii="Arial" w:hAnsi="Arial" w:cs="Arial"/>
          <w:sz w:val="24"/>
          <w:szCs w:val="24"/>
        </w:rPr>
        <w:t>.,</w:t>
      </w:r>
      <w:proofErr w:type="gramEnd"/>
      <w:r w:rsidRPr="00000B32">
        <w:rPr>
          <w:rFonts w:ascii="Arial" w:hAnsi="Arial" w:cs="Arial"/>
          <w:sz w:val="24"/>
          <w:szCs w:val="24"/>
        </w:rPr>
        <w:t xml:space="preserve"> in Lansing.</w:t>
      </w:r>
    </w:p>
    <w:p w14:paraId="589FC3BE" w14:textId="77777777" w:rsidR="0034418D" w:rsidRPr="001E221F" w:rsidRDefault="0034418D" w:rsidP="0034418D">
      <w:pPr>
        <w:ind w:left="540"/>
        <w:rPr>
          <w:rFonts w:ascii="Arial" w:hAnsi="Arial" w:cs="Arial"/>
          <w:sz w:val="24"/>
          <w:szCs w:val="24"/>
        </w:rPr>
      </w:pPr>
    </w:p>
    <w:p w14:paraId="04252AC4" w14:textId="77777777" w:rsidR="0034418D" w:rsidRPr="001E221F" w:rsidRDefault="0034418D" w:rsidP="0034418D">
      <w:pPr>
        <w:pStyle w:val="Heading3"/>
        <w:tabs>
          <w:tab w:val="left" w:pos="540"/>
        </w:tabs>
        <w:spacing w:before="0" w:after="0"/>
        <w:ind w:left="540" w:hanging="540"/>
        <w:rPr>
          <w:rFonts w:ascii="Arial" w:hAnsi="Arial" w:cs="Arial"/>
          <w:sz w:val="24"/>
          <w:szCs w:val="24"/>
          <w:u w:val="single"/>
        </w:rPr>
      </w:pPr>
    </w:p>
    <w:p w14:paraId="7930AEFD" w14:textId="77777777" w:rsidR="00DF24E4" w:rsidRPr="006A3239" w:rsidRDefault="00DF24E4" w:rsidP="00DF24E4">
      <w:pPr>
        <w:ind w:left="540"/>
        <w:jc w:val="center"/>
        <w:rPr>
          <w:rFonts w:ascii="Apple Chancery" w:hAnsi="Apple Chancery" w:cs="Apple Chancery"/>
          <w:sz w:val="28"/>
          <w:szCs w:val="28"/>
        </w:rPr>
      </w:pPr>
      <w:r w:rsidRPr="006A3239">
        <w:rPr>
          <w:rFonts w:ascii="Apple Chancery" w:hAnsi="Apple Chancery" w:cs="Apple Chancery"/>
          <w:sz w:val="28"/>
          <w:szCs w:val="28"/>
        </w:rPr>
        <w:t>Submitted by Commissioner Michael J. Sheehan</w:t>
      </w:r>
    </w:p>
    <w:p w14:paraId="5BB62A60" w14:textId="77777777" w:rsidR="00DF24E4" w:rsidRDefault="00DF24E4" w:rsidP="00DF24E4">
      <w:pPr>
        <w:ind w:left="540"/>
        <w:jc w:val="center"/>
        <w:rPr>
          <w:rFonts w:ascii="Apple Chancery" w:hAnsi="Apple Chancery" w:cs="Apple Chancery"/>
          <w:sz w:val="28"/>
          <w:szCs w:val="28"/>
        </w:rPr>
      </w:pPr>
      <w:r>
        <w:rPr>
          <w:rFonts w:ascii="Apple Chancery" w:hAnsi="Apple Chancery" w:cs="Apple Chancery"/>
          <w:sz w:val="28"/>
          <w:szCs w:val="28"/>
        </w:rPr>
        <w:t xml:space="preserve">Michigan </w:t>
      </w:r>
      <w:r w:rsidRPr="00486C51">
        <w:rPr>
          <w:rFonts w:ascii="Apple Chancery" w:hAnsi="Apple Chancery" w:cs="Apple Chancery"/>
          <w:sz w:val="28"/>
          <w:szCs w:val="28"/>
        </w:rPr>
        <w:t>Commission on Services to the Aging and</w:t>
      </w:r>
    </w:p>
    <w:p w14:paraId="20E65368" w14:textId="7684987D" w:rsidR="00B57EE5" w:rsidRDefault="00DF24E4" w:rsidP="00DF24E4">
      <w:pPr>
        <w:jc w:val="center"/>
      </w:pPr>
      <w:r>
        <w:rPr>
          <w:rFonts w:ascii="Apple Chancery" w:hAnsi="Apple Chancery" w:cs="Apple Chancery"/>
          <w:sz w:val="28"/>
          <w:szCs w:val="28"/>
        </w:rPr>
        <w:t>Chairman, State Advisory Council on Aging</w:t>
      </w:r>
    </w:p>
    <w:sectPr w:rsidR="00B57EE5" w:rsidSect="0034418D">
      <w:headerReference w:type="even" r:id="rId10"/>
      <w:headerReference w:type="default" r:id="rId11"/>
      <w:footerReference w:type="even" r:id="rId12"/>
      <w:footerReference w:type="default" r:id="rId13"/>
      <w:headerReference w:type="first" r:id="rId14"/>
      <w:footerReference w:type="first" r:id="rId15"/>
      <w:pgSz w:w="12240" w:h="15840" w:code="1"/>
      <w:pgMar w:top="360" w:right="1152" w:bottom="360" w:left="1152" w:header="0" w:footer="158" w:gutter="0"/>
      <w:pgNumType w:start="1"/>
      <w:cols w:space="720"/>
      <w:formProt w:val="0"/>
      <w:noEndnote/>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4908D" w14:textId="77777777" w:rsidR="002C607F" w:rsidRDefault="002C607F">
      <w:r>
        <w:separator/>
      </w:r>
    </w:p>
  </w:endnote>
  <w:endnote w:type="continuationSeparator" w:id="0">
    <w:p w14:paraId="5D3E65EE" w14:textId="77777777" w:rsidR="002C607F" w:rsidRDefault="002C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Apple Chancery">
    <w:panose1 w:val="03020702040506060504"/>
    <w:charset w:val="00"/>
    <w:family w:val="auto"/>
    <w:pitch w:val="variable"/>
    <w:sig w:usb0="80000067" w:usb1="00000003" w:usb2="00000000" w:usb3="00000000" w:csb0="000001F3"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5AB63" w14:textId="77777777" w:rsidR="002C607F" w:rsidRDefault="002C60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3876F" w14:textId="77777777" w:rsidR="002C607F" w:rsidRDefault="002C607F">
    <w:pPr>
      <w:pStyle w:val="Footer"/>
      <w:rPr>
        <w:rFonts w:ascii="Helvetica" w:hAnsi="Helvetica"/>
        <w:color w:val="000080"/>
      </w:rPr>
    </w:pPr>
  </w:p>
  <w:p w14:paraId="5E9F5D80" w14:textId="77777777" w:rsidR="002C607F" w:rsidRDefault="002C607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FCCD4" w14:textId="77777777" w:rsidR="002C607F" w:rsidRDefault="002C607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A8B15" w14:textId="77777777" w:rsidR="002C607F" w:rsidRDefault="002C607F">
      <w:r>
        <w:separator/>
      </w:r>
    </w:p>
  </w:footnote>
  <w:footnote w:type="continuationSeparator" w:id="0">
    <w:p w14:paraId="282D7F8E" w14:textId="77777777" w:rsidR="002C607F" w:rsidRDefault="002C607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30C9B" w14:textId="77777777" w:rsidR="002C607F" w:rsidRDefault="002C607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D473F" w14:textId="77777777" w:rsidR="002C607F" w:rsidRDefault="002C607F">
    <w:pPr>
      <w:pStyle w:val="Header"/>
      <w:rPr>
        <w:noProof/>
        <w:sz w:val="24"/>
        <w:szCs w:val="24"/>
      </w:rPr>
    </w:pPr>
  </w:p>
  <w:p w14:paraId="41231F51" w14:textId="77777777" w:rsidR="002C607F" w:rsidRDefault="002C607F">
    <w:pPr>
      <w:pStyle w:val="Header"/>
      <w:rPr>
        <w:noProof/>
        <w:sz w:val="24"/>
        <w:szCs w:val="24"/>
      </w:rPr>
    </w:pPr>
  </w:p>
  <w:p w14:paraId="7B7541AF" w14:textId="77777777" w:rsidR="002C607F" w:rsidRDefault="002C607F">
    <w:pPr>
      <w:pStyle w:val="Header"/>
      <w:rPr>
        <w:noProof/>
        <w:sz w:val="24"/>
        <w:szCs w:val="24"/>
      </w:rPr>
    </w:pPr>
  </w:p>
  <w:p w14:paraId="5C65DFEB" w14:textId="77777777" w:rsidR="002C607F" w:rsidRDefault="002C607F">
    <w:pPr>
      <w:pStyle w:val="Header"/>
      <w:rPr>
        <w:noProof/>
        <w:sz w:val="24"/>
        <w:szCs w:val="24"/>
      </w:rPr>
    </w:pPr>
  </w:p>
  <w:p w14:paraId="4B4C1243" w14:textId="77777777" w:rsidR="002C607F" w:rsidRDefault="002C607F">
    <w:pPr>
      <w:pStyle w:val="Header"/>
      <w:rPr>
        <w:noProof/>
        <w:sz w:val="24"/>
        <w:szCs w:val="24"/>
      </w:rPr>
    </w:pPr>
  </w:p>
  <w:p w14:paraId="406570A7" w14:textId="77777777" w:rsidR="002C607F" w:rsidRPr="006C7DDD" w:rsidRDefault="002C607F">
    <w:pPr>
      <w:pStyle w:val="Header"/>
      <w:rPr>
        <w:sz w:val="24"/>
        <w:szCs w:val="24"/>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7B3A5" w14:textId="77777777" w:rsidR="002C607F" w:rsidRDefault="002C60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488"/>
    <w:multiLevelType w:val="hybridMultilevel"/>
    <w:tmpl w:val="F3382ACE"/>
    <w:lvl w:ilvl="0" w:tplc="797AC8F0">
      <w:start w:val="1"/>
      <w:numFmt w:val="lowerLetter"/>
      <w:lvlText w:val="%1)"/>
      <w:lvlJc w:val="left"/>
      <w:pPr>
        <w:ind w:left="1260" w:hanging="360"/>
      </w:pPr>
      <w:rPr>
        <w:rFonts w:hint="default"/>
        <w:b/>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71A243B"/>
    <w:multiLevelType w:val="hybridMultilevel"/>
    <w:tmpl w:val="49F252E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116F2"/>
    <w:multiLevelType w:val="singleLevel"/>
    <w:tmpl w:val="96D873A0"/>
    <w:lvl w:ilvl="0">
      <w:start w:val="1"/>
      <w:numFmt w:val="upperRoman"/>
      <w:pStyle w:val="Heading1"/>
      <w:lvlText w:val="%1."/>
      <w:lvlJc w:val="left"/>
      <w:pPr>
        <w:tabs>
          <w:tab w:val="num" w:pos="720"/>
        </w:tabs>
        <w:ind w:left="360" w:hanging="360"/>
      </w:pPr>
    </w:lvl>
  </w:abstractNum>
  <w:abstractNum w:abstractNumId="3">
    <w:nsid w:val="36B2118D"/>
    <w:multiLevelType w:val="singleLevel"/>
    <w:tmpl w:val="628E53CC"/>
    <w:lvl w:ilvl="0">
      <w:start w:val="1"/>
      <w:numFmt w:val="upperLetter"/>
      <w:pStyle w:val="Heading2"/>
      <w:lvlText w:val="%1."/>
      <w:lvlJc w:val="left"/>
      <w:pPr>
        <w:tabs>
          <w:tab w:val="num" w:pos="1440"/>
        </w:tabs>
        <w:ind w:left="1440" w:hanging="720"/>
      </w:pPr>
    </w:lvl>
  </w:abstractNum>
  <w:abstractNum w:abstractNumId="4">
    <w:nsid w:val="46E92A92"/>
    <w:multiLevelType w:val="hybridMultilevel"/>
    <w:tmpl w:val="2F4E3780"/>
    <w:lvl w:ilvl="0" w:tplc="15608B66">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3392C6B"/>
    <w:multiLevelType w:val="hybridMultilevel"/>
    <w:tmpl w:val="CEFE9530"/>
    <w:lvl w:ilvl="0" w:tplc="B548394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18D"/>
    <w:rsid w:val="000623BF"/>
    <w:rsid w:val="002C607F"/>
    <w:rsid w:val="0034418D"/>
    <w:rsid w:val="00653E07"/>
    <w:rsid w:val="007772A5"/>
    <w:rsid w:val="008418B7"/>
    <w:rsid w:val="00995321"/>
    <w:rsid w:val="00B57EE5"/>
    <w:rsid w:val="00B61472"/>
    <w:rsid w:val="00DF24E4"/>
    <w:rsid w:val="00E11D34"/>
    <w:rsid w:val="00E1602B"/>
    <w:rsid w:val="00E73B8D"/>
    <w:rsid w:val="00FC3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4411E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18D"/>
    <w:rPr>
      <w:rFonts w:ascii="Century Schoolbook" w:eastAsia="Times New Roman" w:hAnsi="Century Schoolbook"/>
      <w:lang w:eastAsia="en-US"/>
    </w:rPr>
  </w:style>
  <w:style w:type="paragraph" w:styleId="Heading1">
    <w:name w:val="heading 1"/>
    <w:basedOn w:val="Normal"/>
    <w:next w:val="Normal"/>
    <w:link w:val="Heading1Char"/>
    <w:qFormat/>
    <w:rsid w:val="0034418D"/>
    <w:pPr>
      <w:keepNext/>
      <w:numPr>
        <w:numId w:val="1"/>
      </w:numPr>
      <w:ind w:left="720" w:hanging="720"/>
      <w:outlineLvl w:val="0"/>
    </w:pPr>
    <w:rPr>
      <w:rFonts w:ascii="Arial" w:hAnsi="Arial"/>
      <w:b/>
      <w:kern w:val="28"/>
      <w:sz w:val="28"/>
    </w:rPr>
  </w:style>
  <w:style w:type="paragraph" w:styleId="Heading2">
    <w:name w:val="heading 2"/>
    <w:basedOn w:val="Normal"/>
    <w:next w:val="Normal"/>
    <w:link w:val="Heading2Char"/>
    <w:qFormat/>
    <w:rsid w:val="0034418D"/>
    <w:pPr>
      <w:keepNext/>
      <w:numPr>
        <w:numId w:val="2"/>
      </w:numPr>
      <w:outlineLvl w:val="1"/>
    </w:pPr>
    <w:rPr>
      <w:rFonts w:ascii="Arial" w:hAnsi="Arial"/>
      <w:b/>
      <w:sz w:val="28"/>
    </w:rPr>
  </w:style>
  <w:style w:type="paragraph" w:styleId="Heading3">
    <w:name w:val="heading 3"/>
    <w:basedOn w:val="Normal"/>
    <w:next w:val="Normal"/>
    <w:link w:val="Heading3Char"/>
    <w:qFormat/>
    <w:rsid w:val="0034418D"/>
    <w:pPr>
      <w:keepNext/>
      <w:spacing w:before="240" w:after="60"/>
      <w:outlineLvl w:val="2"/>
    </w:pPr>
    <w:rPr>
      <w:b/>
    </w:rPr>
  </w:style>
  <w:style w:type="paragraph" w:styleId="Heading7">
    <w:name w:val="heading 7"/>
    <w:basedOn w:val="Normal"/>
    <w:next w:val="Normal"/>
    <w:link w:val="Heading7Char"/>
    <w:semiHidden/>
    <w:unhideWhenUsed/>
    <w:qFormat/>
    <w:rsid w:val="0034418D"/>
    <w:pPr>
      <w:keepNext/>
      <w:keepLines/>
      <w:spacing w:before="200"/>
      <w:outlineLvl w:val="6"/>
    </w:pPr>
    <w:rPr>
      <w:rFonts w:ascii="Cambria" w:hAnsi="Cambria"/>
      <w:i/>
      <w:iCs/>
      <w:color w:val="404040"/>
    </w:rPr>
  </w:style>
  <w:style w:type="paragraph" w:styleId="Heading9">
    <w:name w:val="heading 9"/>
    <w:basedOn w:val="Normal"/>
    <w:next w:val="Normal"/>
    <w:link w:val="Heading9Char"/>
    <w:semiHidden/>
    <w:unhideWhenUsed/>
    <w:qFormat/>
    <w:rsid w:val="0034418D"/>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418D"/>
    <w:rPr>
      <w:rFonts w:ascii="Arial" w:eastAsia="Times New Roman" w:hAnsi="Arial"/>
      <w:b/>
      <w:kern w:val="28"/>
      <w:sz w:val="28"/>
      <w:lang w:eastAsia="en-US"/>
    </w:rPr>
  </w:style>
  <w:style w:type="character" w:customStyle="1" w:styleId="Heading2Char">
    <w:name w:val="Heading 2 Char"/>
    <w:basedOn w:val="DefaultParagraphFont"/>
    <w:link w:val="Heading2"/>
    <w:rsid w:val="0034418D"/>
    <w:rPr>
      <w:rFonts w:ascii="Arial" w:eastAsia="Times New Roman" w:hAnsi="Arial"/>
      <w:b/>
      <w:sz w:val="28"/>
      <w:lang w:eastAsia="en-US"/>
    </w:rPr>
  </w:style>
  <w:style w:type="character" w:customStyle="1" w:styleId="Heading3Char">
    <w:name w:val="Heading 3 Char"/>
    <w:basedOn w:val="DefaultParagraphFont"/>
    <w:link w:val="Heading3"/>
    <w:rsid w:val="0034418D"/>
    <w:rPr>
      <w:rFonts w:ascii="Century Schoolbook" w:eastAsia="Times New Roman" w:hAnsi="Century Schoolbook"/>
      <w:b/>
      <w:lang w:eastAsia="en-US"/>
    </w:rPr>
  </w:style>
  <w:style w:type="character" w:customStyle="1" w:styleId="Heading7Char">
    <w:name w:val="Heading 7 Char"/>
    <w:basedOn w:val="DefaultParagraphFont"/>
    <w:link w:val="Heading7"/>
    <w:semiHidden/>
    <w:rsid w:val="0034418D"/>
    <w:rPr>
      <w:rFonts w:ascii="Cambria" w:eastAsia="Times New Roman" w:hAnsi="Cambria"/>
      <w:i/>
      <w:iCs/>
      <w:color w:val="404040"/>
      <w:lang w:eastAsia="en-US"/>
    </w:rPr>
  </w:style>
  <w:style w:type="character" w:customStyle="1" w:styleId="Heading9Char">
    <w:name w:val="Heading 9 Char"/>
    <w:basedOn w:val="DefaultParagraphFont"/>
    <w:link w:val="Heading9"/>
    <w:semiHidden/>
    <w:rsid w:val="0034418D"/>
    <w:rPr>
      <w:rFonts w:ascii="Cambria" w:eastAsia="Times New Roman" w:hAnsi="Cambria"/>
      <w:i/>
      <w:iCs/>
      <w:color w:val="404040"/>
      <w:lang w:eastAsia="en-US"/>
    </w:rPr>
  </w:style>
  <w:style w:type="paragraph" w:styleId="Header">
    <w:name w:val="header"/>
    <w:basedOn w:val="Normal"/>
    <w:link w:val="HeaderChar"/>
    <w:rsid w:val="0034418D"/>
    <w:pPr>
      <w:tabs>
        <w:tab w:val="right" w:pos="5040"/>
        <w:tab w:val="right" w:pos="8640"/>
      </w:tabs>
    </w:pPr>
    <w:rPr>
      <w:rFonts w:ascii="Arial" w:hAnsi="Arial"/>
    </w:rPr>
  </w:style>
  <w:style w:type="character" w:customStyle="1" w:styleId="HeaderChar">
    <w:name w:val="Header Char"/>
    <w:basedOn w:val="DefaultParagraphFont"/>
    <w:link w:val="Header"/>
    <w:rsid w:val="0034418D"/>
    <w:rPr>
      <w:rFonts w:ascii="Arial" w:eastAsia="Times New Roman" w:hAnsi="Arial"/>
      <w:lang w:eastAsia="en-US"/>
    </w:rPr>
  </w:style>
  <w:style w:type="paragraph" w:styleId="Footer">
    <w:name w:val="footer"/>
    <w:basedOn w:val="Normal"/>
    <w:link w:val="FooterChar"/>
    <w:rsid w:val="0034418D"/>
    <w:pPr>
      <w:tabs>
        <w:tab w:val="right" w:pos="5040"/>
        <w:tab w:val="right" w:pos="8640"/>
      </w:tabs>
      <w:spacing w:line="200" w:lineRule="exact"/>
    </w:pPr>
    <w:rPr>
      <w:rFonts w:ascii="Arial" w:hAnsi="Arial"/>
    </w:rPr>
  </w:style>
  <w:style w:type="character" w:customStyle="1" w:styleId="FooterChar">
    <w:name w:val="Footer Char"/>
    <w:basedOn w:val="DefaultParagraphFont"/>
    <w:link w:val="Footer"/>
    <w:rsid w:val="0034418D"/>
    <w:rPr>
      <w:rFonts w:ascii="Arial" w:eastAsia="Times New Roman" w:hAnsi="Arial"/>
      <w:lang w:eastAsia="en-US"/>
    </w:rPr>
  </w:style>
  <w:style w:type="paragraph" w:styleId="ListParagraph">
    <w:name w:val="List Paragraph"/>
    <w:basedOn w:val="Normal"/>
    <w:uiPriority w:val="34"/>
    <w:qFormat/>
    <w:rsid w:val="0034418D"/>
    <w:pPr>
      <w:ind w:left="720"/>
    </w:pPr>
  </w:style>
  <w:style w:type="paragraph" w:customStyle="1" w:styleId="1LargeBullet">
    <w:name w:val="1Large Bullet"/>
    <w:rsid w:val="0034418D"/>
    <w:pPr>
      <w:widowControl w:val="0"/>
      <w:tabs>
        <w:tab w:val="left" w:pos="720"/>
      </w:tabs>
      <w:autoSpaceDE w:val="0"/>
      <w:autoSpaceDN w:val="0"/>
      <w:adjustRightInd w:val="0"/>
      <w:ind w:left="720" w:hanging="720"/>
      <w:jc w:val="both"/>
    </w:pPr>
    <w:rPr>
      <w:rFonts w:eastAsia="Times New Roman"/>
      <w:sz w:val="24"/>
      <w:lang w:eastAsia="en-US"/>
    </w:rPr>
  </w:style>
  <w:style w:type="paragraph" w:styleId="NoSpacing">
    <w:name w:val="No Spacing"/>
    <w:uiPriority w:val="1"/>
    <w:qFormat/>
    <w:rsid w:val="007772A5"/>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7772A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18D"/>
    <w:rPr>
      <w:rFonts w:ascii="Century Schoolbook" w:eastAsia="Times New Roman" w:hAnsi="Century Schoolbook"/>
      <w:lang w:eastAsia="en-US"/>
    </w:rPr>
  </w:style>
  <w:style w:type="paragraph" w:styleId="Heading1">
    <w:name w:val="heading 1"/>
    <w:basedOn w:val="Normal"/>
    <w:next w:val="Normal"/>
    <w:link w:val="Heading1Char"/>
    <w:qFormat/>
    <w:rsid w:val="0034418D"/>
    <w:pPr>
      <w:keepNext/>
      <w:numPr>
        <w:numId w:val="1"/>
      </w:numPr>
      <w:ind w:left="720" w:hanging="720"/>
      <w:outlineLvl w:val="0"/>
    </w:pPr>
    <w:rPr>
      <w:rFonts w:ascii="Arial" w:hAnsi="Arial"/>
      <w:b/>
      <w:kern w:val="28"/>
      <w:sz w:val="28"/>
    </w:rPr>
  </w:style>
  <w:style w:type="paragraph" w:styleId="Heading2">
    <w:name w:val="heading 2"/>
    <w:basedOn w:val="Normal"/>
    <w:next w:val="Normal"/>
    <w:link w:val="Heading2Char"/>
    <w:qFormat/>
    <w:rsid w:val="0034418D"/>
    <w:pPr>
      <w:keepNext/>
      <w:numPr>
        <w:numId w:val="2"/>
      </w:numPr>
      <w:outlineLvl w:val="1"/>
    </w:pPr>
    <w:rPr>
      <w:rFonts w:ascii="Arial" w:hAnsi="Arial"/>
      <w:b/>
      <w:sz w:val="28"/>
    </w:rPr>
  </w:style>
  <w:style w:type="paragraph" w:styleId="Heading3">
    <w:name w:val="heading 3"/>
    <w:basedOn w:val="Normal"/>
    <w:next w:val="Normal"/>
    <w:link w:val="Heading3Char"/>
    <w:qFormat/>
    <w:rsid w:val="0034418D"/>
    <w:pPr>
      <w:keepNext/>
      <w:spacing w:before="240" w:after="60"/>
      <w:outlineLvl w:val="2"/>
    </w:pPr>
    <w:rPr>
      <w:b/>
    </w:rPr>
  </w:style>
  <w:style w:type="paragraph" w:styleId="Heading7">
    <w:name w:val="heading 7"/>
    <w:basedOn w:val="Normal"/>
    <w:next w:val="Normal"/>
    <w:link w:val="Heading7Char"/>
    <w:semiHidden/>
    <w:unhideWhenUsed/>
    <w:qFormat/>
    <w:rsid w:val="0034418D"/>
    <w:pPr>
      <w:keepNext/>
      <w:keepLines/>
      <w:spacing w:before="200"/>
      <w:outlineLvl w:val="6"/>
    </w:pPr>
    <w:rPr>
      <w:rFonts w:ascii="Cambria" w:hAnsi="Cambria"/>
      <w:i/>
      <w:iCs/>
      <w:color w:val="404040"/>
    </w:rPr>
  </w:style>
  <w:style w:type="paragraph" w:styleId="Heading9">
    <w:name w:val="heading 9"/>
    <w:basedOn w:val="Normal"/>
    <w:next w:val="Normal"/>
    <w:link w:val="Heading9Char"/>
    <w:semiHidden/>
    <w:unhideWhenUsed/>
    <w:qFormat/>
    <w:rsid w:val="0034418D"/>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418D"/>
    <w:rPr>
      <w:rFonts w:ascii="Arial" w:eastAsia="Times New Roman" w:hAnsi="Arial"/>
      <w:b/>
      <w:kern w:val="28"/>
      <w:sz w:val="28"/>
      <w:lang w:eastAsia="en-US"/>
    </w:rPr>
  </w:style>
  <w:style w:type="character" w:customStyle="1" w:styleId="Heading2Char">
    <w:name w:val="Heading 2 Char"/>
    <w:basedOn w:val="DefaultParagraphFont"/>
    <w:link w:val="Heading2"/>
    <w:rsid w:val="0034418D"/>
    <w:rPr>
      <w:rFonts w:ascii="Arial" w:eastAsia="Times New Roman" w:hAnsi="Arial"/>
      <w:b/>
      <w:sz w:val="28"/>
      <w:lang w:eastAsia="en-US"/>
    </w:rPr>
  </w:style>
  <w:style w:type="character" w:customStyle="1" w:styleId="Heading3Char">
    <w:name w:val="Heading 3 Char"/>
    <w:basedOn w:val="DefaultParagraphFont"/>
    <w:link w:val="Heading3"/>
    <w:rsid w:val="0034418D"/>
    <w:rPr>
      <w:rFonts w:ascii="Century Schoolbook" w:eastAsia="Times New Roman" w:hAnsi="Century Schoolbook"/>
      <w:b/>
      <w:lang w:eastAsia="en-US"/>
    </w:rPr>
  </w:style>
  <w:style w:type="character" w:customStyle="1" w:styleId="Heading7Char">
    <w:name w:val="Heading 7 Char"/>
    <w:basedOn w:val="DefaultParagraphFont"/>
    <w:link w:val="Heading7"/>
    <w:semiHidden/>
    <w:rsid w:val="0034418D"/>
    <w:rPr>
      <w:rFonts w:ascii="Cambria" w:eastAsia="Times New Roman" w:hAnsi="Cambria"/>
      <w:i/>
      <w:iCs/>
      <w:color w:val="404040"/>
      <w:lang w:eastAsia="en-US"/>
    </w:rPr>
  </w:style>
  <w:style w:type="character" w:customStyle="1" w:styleId="Heading9Char">
    <w:name w:val="Heading 9 Char"/>
    <w:basedOn w:val="DefaultParagraphFont"/>
    <w:link w:val="Heading9"/>
    <w:semiHidden/>
    <w:rsid w:val="0034418D"/>
    <w:rPr>
      <w:rFonts w:ascii="Cambria" w:eastAsia="Times New Roman" w:hAnsi="Cambria"/>
      <w:i/>
      <w:iCs/>
      <w:color w:val="404040"/>
      <w:lang w:eastAsia="en-US"/>
    </w:rPr>
  </w:style>
  <w:style w:type="paragraph" w:styleId="Header">
    <w:name w:val="header"/>
    <w:basedOn w:val="Normal"/>
    <w:link w:val="HeaderChar"/>
    <w:rsid w:val="0034418D"/>
    <w:pPr>
      <w:tabs>
        <w:tab w:val="right" w:pos="5040"/>
        <w:tab w:val="right" w:pos="8640"/>
      </w:tabs>
    </w:pPr>
    <w:rPr>
      <w:rFonts w:ascii="Arial" w:hAnsi="Arial"/>
    </w:rPr>
  </w:style>
  <w:style w:type="character" w:customStyle="1" w:styleId="HeaderChar">
    <w:name w:val="Header Char"/>
    <w:basedOn w:val="DefaultParagraphFont"/>
    <w:link w:val="Header"/>
    <w:rsid w:val="0034418D"/>
    <w:rPr>
      <w:rFonts w:ascii="Arial" w:eastAsia="Times New Roman" w:hAnsi="Arial"/>
      <w:lang w:eastAsia="en-US"/>
    </w:rPr>
  </w:style>
  <w:style w:type="paragraph" w:styleId="Footer">
    <w:name w:val="footer"/>
    <w:basedOn w:val="Normal"/>
    <w:link w:val="FooterChar"/>
    <w:rsid w:val="0034418D"/>
    <w:pPr>
      <w:tabs>
        <w:tab w:val="right" w:pos="5040"/>
        <w:tab w:val="right" w:pos="8640"/>
      </w:tabs>
      <w:spacing w:line="200" w:lineRule="exact"/>
    </w:pPr>
    <w:rPr>
      <w:rFonts w:ascii="Arial" w:hAnsi="Arial"/>
    </w:rPr>
  </w:style>
  <w:style w:type="character" w:customStyle="1" w:styleId="FooterChar">
    <w:name w:val="Footer Char"/>
    <w:basedOn w:val="DefaultParagraphFont"/>
    <w:link w:val="Footer"/>
    <w:rsid w:val="0034418D"/>
    <w:rPr>
      <w:rFonts w:ascii="Arial" w:eastAsia="Times New Roman" w:hAnsi="Arial"/>
      <w:lang w:eastAsia="en-US"/>
    </w:rPr>
  </w:style>
  <w:style w:type="paragraph" w:styleId="ListParagraph">
    <w:name w:val="List Paragraph"/>
    <w:basedOn w:val="Normal"/>
    <w:uiPriority w:val="34"/>
    <w:qFormat/>
    <w:rsid w:val="0034418D"/>
    <w:pPr>
      <w:ind w:left="720"/>
    </w:pPr>
  </w:style>
  <w:style w:type="paragraph" w:customStyle="1" w:styleId="1LargeBullet">
    <w:name w:val="1Large Bullet"/>
    <w:rsid w:val="0034418D"/>
    <w:pPr>
      <w:widowControl w:val="0"/>
      <w:tabs>
        <w:tab w:val="left" w:pos="720"/>
      </w:tabs>
      <w:autoSpaceDE w:val="0"/>
      <w:autoSpaceDN w:val="0"/>
      <w:adjustRightInd w:val="0"/>
      <w:ind w:left="720" w:hanging="720"/>
      <w:jc w:val="both"/>
    </w:pPr>
    <w:rPr>
      <w:rFonts w:eastAsia="Times New Roman"/>
      <w:sz w:val="24"/>
      <w:lang w:eastAsia="en-US"/>
    </w:rPr>
  </w:style>
  <w:style w:type="paragraph" w:styleId="NoSpacing">
    <w:name w:val="No Spacing"/>
    <w:uiPriority w:val="1"/>
    <w:qFormat/>
    <w:rsid w:val="007772A5"/>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7772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file:///C:\Users\lewisp3\AppData\Local\Microsoft\Windows\Temporary%20Internet%20Files\Content.Outlook\VK2U4A6D\abe\templates\126085\link" TargetMode="External"/><Relationship Id="rId9" Type="http://schemas.openxmlformats.org/officeDocument/2006/relationships/hyperlink" Target="http://michigan.gov/agingdriver/"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4</Pages>
  <Words>1153</Words>
  <Characters>6576</Characters>
  <Application>Microsoft Macintosh Word</Application>
  <DocSecurity>0</DocSecurity>
  <Lines>54</Lines>
  <Paragraphs>15</Paragraphs>
  <ScaleCrop>false</ScaleCrop>
  <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Sheehan</dc:creator>
  <cp:keywords/>
  <dc:description/>
  <cp:lastModifiedBy>Michael Sheehan</cp:lastModifiedBy>
  <cp:revision>9</cp:revision>
  <dcterms:created xsi:type="dcterms:W3CDTF">2016-01-13T18:20:00Z</dcterms:created>
  <dcterms:modified xsi:type="dcterms:W3CDTF">2016-01-18T16:15:00Z</dcterms:modified>
</cp:coreProperties>
</file>